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04" w:rsidRPr="0093318A" w:rsidRDefault="00935604" w:rsidP="00935604">
      <w:pPr>
        <w:pStyle w:val="a"/>
        <w:wordWrap/>
        <w:spacing w:before="100" w:line="168" w:lineRule="auto"/>
        <w:ind w:right="100"/>
        <w:rPr>
          <w:rFonts w:ascii="Arial Unicode MS" w:eastAsia="Arial Unicode MS" w:hAnsi="HYGothic-Extra" w:cs="HYGothic-Extra"/>
          <w:sz w:val="24"/>
          <w:szCs w:val="24"/>
          <w:u w:val="thick"/>
        </w:rPr>
      </w:pPr>
      <w:r w:rsidRPr="00323D9D">
        <w:rPr>
          <w:noProof/>
        </w:rPr>
        <w:drawing>
          <wp:inline distT="0" distB="0" distL="0" distR="0" wp14:anchorId="4E89E191" wp14:editId="1A9F4946">
            <wp:extent cx="1543050" cy="457200"/>
            <wp:effectExtent l="0" t="0" r="0" b="0"/>
            <wp:docPr id="1" name="Picture 1" descr="C:\Users\wb76454\Documents\K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76454\Documents\KP\Logo\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sz w:val="40"/>
          <w:szCs w:val="36"/>
        </w:rPr>
        <w:tab/>
      </w:r>
      <w:r w:rsidRPr="00DF6880">
        <w:rPr>
          <w:rFonts w:ascii="Arial Unicode MS" w:eastAsia="Arial Unicode MS" w:hAnsi="HYGothic-Extra" w:cs="HYGothic-Extra"/>
          <w:noProof/>
          <w:sz w:val="24"/>
          <w:szCs w:val="24"/>
        </w:rPr>
        <w:drawing>
          <wp:inline distT="0" distB="0" distL="0" distR="0" wp14:anchorId="6BCAD4D9" wp14:editId="5F54818A">
            <wp:extent cx="663750" cy="564050"/>
            <wp:effectExtent l="0" t="0" r="3175" b="7620"/>
            <wp:docPr id="3" name="Picture 3" descr="C:\Users\wb219697\Pictures\IL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219697\Pictures\ILO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274" cy="578092"/>
                    </a:xfrm>
                    <a:prstGeom prst="rect">
                      <a:avLst/>
                    </a:prstGeom>
                    <a:noFill/>
                    <a:ln>
                      <a:noFill/>
                    </a:ln>
                  </pic:spPr>
                </pic:pic>
              </a:graphicData>
            </a:graphic>
          </wp:inline>
        </w:drawing>
      </w:r>
    </w:p>
    <w:p w:rsidR="00935604" w:rsidRDefault="00935604" w:rsidP="00935604">
      <w:pPr>
        <w:pStyle w:val="a"/>
        <w:spacing w:line="288" w:lineRule="auto"/>
        <w:jc w:val="center"/>
        <w:rPr>
          <w:rFonts w:ascii="Times New Roman" w:eastAsiaTheme="minorEastAsia" w:hAnsi="Times New Roman" w:cs="Times New Roman"/>
          <w:sz w:val="24"/>
          <w:szCs w:val="24"/>
        </w:rPr>
      </w:pPr>
    </w:p>
    <w:p w:rsidR="00935604" w:rsidRPr="00B0669B" w:rsidRDefault="00935604" w:rsidP="00935604">
      <w:pPr>
        <w:pStyle w:val="a"/>
        <w:spacing w:line="288" w:lineRule="auto"/>
        <w:jc w:val="center"/>
        <w:rPr>
          <w:rFonts w:ascii="Times New Roman" w:hAnsi="Times New Roman" w:cs="Times New Roman"/>
          <w:b/>
          <w:sz w:val="24"/>
          <w:szCs w:val="24"/>
          <w:lang w:val="en-GB"/>
        </w:rPr>
      </w:pPr>
      <w:r w:rsidRPr="00B0669B">
        <w:rPr>
          <w:rFonts w:ascii="Times New Roman" w:eastAsiaTheme="minorEastAsia" w:hAnsi="Times New Roman" w:cs="Times New Roman"/>
          <w:b/>
          <w:sz w:val="24"/>
          <w:szCs w:val="24"/>
        </w:rPr>
        <w:t xml:space="preserve">KNOMAD </w:t>
      </w:r>
    </w:p>
    <w:p w:rsidR="00935604" w:rsidRPr="00B0669B" w:rsidRDefault="00935604" w:rsidP="00935604">
      <w:pPr>
        <w:pStyle w:val="a"/>
        <w:spacing w:line="288" w:lineRule="auto"/>
        <w:jc w:val="center"/>
        <w:rPr>
          <w:rFonts w:ascii="Times New Roman" w:eastAsiaTheme="minorEastAsia" w:hAnsi="Times New Roman" w:cs="Times New Roman"/>
          <w:b/>
          <w:sz w:val="24"/>
          <w:szCs w:val="24"/>
        </w:rPr>
      </w:pPr>
      <w:r w:rsidRPr="00B0669B">
        <w:rPr>
          <w:rFonts w:ascii="Times New Roman" w:eastAsiaTheme="minorEastAsia" w:hAnsi="Times New Roman" w:cs="Times New Roman"/>
          <w:b/>
          <w:sz w:val="24"/>
          <w:szCs w:val="24"/>
        </w:rPr>
        <w:t>Workshop on Measuring Migration Costs for the Low-skilled</w:t>
      </w:r>
    </w:p>
    <w:p w:rsidR="00935604" w:rsidRPr="00B0669B" w:rsidRDefault="00935604" w:rsidP="00935604">
      <w:pPr>
        <w:pStyle w:val="a"/>
        <w:spacing w:line="288" w:lineRule="auto"/>
        <w:jc w:val="center"/>
        <w:rPr>
          <w:rFonts w:ascii="Times New Roman" w:eastAsiaTheme="minorEastAsia" w:hAnsi="Times New Roman" w:cs="Times New Roman"/>
          <w:sz w:val="24"/>
          <w:szCs w:val="24"/>
        </w:rPr>
      </w:pPr>
    </w:p>
    <w:p w:rsidR="00935604" w:rsidRPr="00B0669B" w:rsidRDefault="00935604" w:rsidP="00935604">
      <w:pPr>
        <w:pStyle w:val="a"/>
        <w:spacing w:line="288" w:lineRule="auto"/>
        <w:jc w:val="center"/>
        <w:rPr>
          <w:rFonts w:ascii="Times New Roman" w:eastAsiaTheme="minorEastAsia" w:hAnsi="Times New Roman" w:cs="Times New Roman"/>
          <w:spacing w:val="-3"/>
          <w:sz w:val="24"/>
          <w:szCs w:val="24"/>
        </w:rPr>
      </w:pPr>
      <w:r w:rsidRPr="00B0669B">
        <w:rPr>
          <w:rFonts w:ascii="Times New Roman" w:eastAsiaTheme="minorEastAsia" w:hAnsi="Times New Roman" w:cs="Times New Roman"/>
          <w:spacing w:val="-3"/>
          <w:sz w:val="24"/>
          <w:szCs w:val="24"/>
        </w:rPr>
        <w:t>The World Bank, Washington DC</w:t>
      </w:r>
    </w:p>
    <w:p w:rsidR="00935604" w:rsidRPr="00B0669B" w:rsidRDefault="00935604" w:rsidP="00935604">
      <w:pPr>
        <w:pStyle w:val="a"/>
        <w:spacing w:line="288" w:lineRule="auto"/>
        <w:jc w:val="center"/>
        <w:rPr>
          <w:rFonts w:ascii="Times New Roman" w:eastAsiaTheme="minorEastAsia" w:hAnsi="Times New Roman" w:cs="Times New Roman"/>
          <w:spacing w:val="-3"/>
          <w:sz w:val="24"/>
          <w:szCs w:val="24"/>
        </w:rPr>
      </w:pPr>
      <w:r w:rsidRPr="00B0669B">
        <w:rPr>
          <w:rFonts w:ascii="Times New Roman" w:eastAsiaTheme="minorEastAsia" w:hAnsi="Times New Roman" w:cs="Times New Roman"/>
          <w:spacing w:val="-3"/>
          <w:sz w:val="24"/>
          <w:szCs w:val="24"/>
        </w:rPr>
        <w:t>MC7-100</w:t>
      </w:r>
    </w:p>
    <w:p w:rsidR="00935604" w:rsidRPr="00B0669B" w:rsidRDefault="00935604" w:rsidP="00935604">
      <w:pPr>
        <w:pStyle w:val="a"/>
        <w:spacing w:line="288" w:lineRule="auto"/>
        <w:jc w:val="center"/>
        <w:rPr>
          <w:rFonts w:ascii="Times New Roman" w:eastAsiaTheme="minorEastAsia" w:hAnsi="Times New Roman" w:cs="Times New Roman"/>
          <w:sz w:val="24"/>
          <w:szCs w:val="24"/>
        </w:rPr>
      </w:pPr>
      <w:r w:rsidRPr="00B0669B">
        <w:rPr>
          <w:rFonts w:ascii="Times New Roman" w:eastAsiaTheme="minorEastAsia" w:hAnsi="Times New Roman" w:cs="Times New Roman"/>
          <w:sz w:val="24"/>
          <w:szCs w:val="24"/>
        </w:rPr>
        <w:t>November 16-17, 2015</w:t>
      </w:r>
    </w:p>
    <w:p w:rsidR="00B0669B" w:rsidRDefault="00B0669B" w:rsidP="00935604">
      <w:pPr>
        <w:jc w:val="center"/>
        <w:rPr>
          <w:rFonts w:ascii="Times New Roman" w:hAnsi="Times New Roman" w:cs="Times New Roman"/>
          <w:b/>
          <w:sz w:val="24"/>
          <w:szCs w:val="24"/>
        </w:rPr>
      </w:pPr>
    </w:p>
    <w:p w:rsidR="00935604" w:rsidRPr="00B0669B" w:rsidRDefault="00935604" w:rsidP="00935604">
      <w:pPr>
        <w:jc w:val="center"/>
        <w:rPr>
          <w:rFonts w:ascii="Times New Roman" w:hAnsi="Times New Roman" w:cs="Times New Roman"/>
          <w:b/>
          <w:sz w:val="24"/>
          <w:szCs w:val="24"/>
        </w:rPr>
      </w:pPr>
      <w:r w:rsidRPr="00B0669B">
        <w:rPr>
          <w:rFonts w:ascii="Times New Roman" w:hAnsi="Times New Roman" w:cs="Times New Roman"/>
          <w:b/>
          <w:sz w:val="24"/>
          <w:szCs w:val="24"/>
        </w:rPr>
        <w:t>Summary</w:t>
      </w:r>
    </w:p>
    <w:p w:rsidR="00935604" w:rsidRDefault="00935604">
      <w:pPr>
        <w:rPr>
          <w:rFonts w:ascii="Times New Roman" w:hAnsi="Times New Roman" w:cs="Times New Roman"/>
          <w:sz w:val="24"/>
          <w:szCs w:val="24"/>
        </w:rPr>
      </w:pPr>
    </w:p>
    <w:p w:rsidR="00935604" w:rsidRPr="00B0669B" w:rsidRDefault="00935604" w:rsidP="00935604">
      <w:pPr>
        <w:numPr>
          <w:ilvl w:val="0"/>
          <w:numId w:val="6"/>
        </w:numPr>
        <w:adjustRightInd w:val="0"/>
        <w:snapToGrid w:val="0"/>
        <w:spacing w:after="0" w:line="240" w:lineRule="auto"/>
        <w:ind w:left="0" w:firstLine="0"/>
        <w:jc w:val="both"/>
        <w:rPr>
          <w:rFonts w:ascii="Times New Roman" w:hAnsi="Times New Roman" w:cs="Times New Roman"/>
          <w:sz w:val="24"/>
          <w:szCs w:val="24"/>
          <w:lang w:val="en-GB"/>
        </w:rPr>
      </w:pPr>
      <w:r w:rsidRPr="00B0669B">
        <w:rPr>
          <w:rFonts w:ascii="Times New Roman" w:hAnsi="Times New Roman" w:cs="Times New Roman"/>
          <w:sz w:val="24"/>
          <w:szCs w:val="24"/>
          <w:lang w:val="en-GB"/>
        </w:rPr>
        <w:t xml:space="preserve">This note </w:t>
      </w:r>
      <w:r w:rsidR="00781825">
        <w:rPr>
          <w:rFonts w:ascii="Times New Roman" w:hAnsi="Times New Roman" w:cs="Times New Roman"/>
          <w:sz w:val="24"/>
          <w:szCs w:val="24"/>
          <w:lang w:val="en-GB"/>
        </w:rPr>
        <w:t xml:space="preserve">summarizes the </w:t>
      </w:r>
      <w:r w:rsidRPr="00B0669B">
        <w:rPr>
          <w:rFonts w:ascii="Times New Roman" w:hAnsi="Times New Roman" w:cs="Times New Roman"/>
          <w:sz w:val="24"/>
          <w:szCs w:val="24"/>
          <w:lang w:val="en-GB"/>
        </w:rPr>
        <w:t xml:space="preserve">main </w:t>
      </w:r>
      <w:r w:rsidR="00781825">
        <w:rPr>
          <w:rFonts w:ascii="Times New Roman" w:hAnsi="Times New Roman" w:cs="Times New Roman"/>
          <w:sz w:val="24"/>
          <w:szCs w:val="24"/>
          <w:lang w:val="en-GB"/>
        </w:rPr>
        <w:t>points</w:t>
      </w:r>
      <w:r w:rsidRPr="00B0669B">
        <w:rPr>
          <w:rFonts w:ascii="Times New Roman" w:hAnsi="Times New Roman" w:cs="Times New Roman"/>
          <w:sz w:val="24"/>
          <w:szCs w:val="24"/>
          <w:lang w:val="en-GB"/>
        </w:rPr>
        <w:t xml:space="preserve"> of the workshop, jointly organised by the World Bank’s KNOMAD Thematic Working Group </w:t>
      </w:r>
      <w:r w:rsidR="00136E38" w:rsidRPr="00B0669B">
        <w:rPr>
          <w:rFonts w:ascii="Times New Roman" w:hAnsi="Times New Roman" w:cs="Times New Roman"/>
          <w:sz w:val="24"/>
          <w:szCs w:val="24"/>
          <w:lang w:val="en-GB"/>
        </w:rPr>
        <w:t xml:space="preserve">(TWG) </w:t>
      </w:r>
      <w:r w:rsidRPr="00B0669B">
        <w:rPr>
          <w:rFonts w:ascii="Times New Roman" w:hAnsi="Times New Roman" w:cs="Times New Roman"/>
          <w:sz w:val="24"/>
          <w:szCs w:val="24"/>
          <w:lang w:val="en-GB"/>
        </w:rPr>
        <w:t>on Low-skilled</w:t>
      </w:r>
      <w:r w:rsidR="00136E38" w:rsidRPr="00B0669B">
        <w:rPr>
          <w:rFonts w:ascii="Times New Roman" w:hAnsi="Times New Roman" w:cs="Times New Roman"/>
          <w:sz w:val="24"/>
          <w:szCs w:val="24"/>
          <w:lang w:val="en-GB"/>
        </w:rPr>
        <w:t xml:space="preserve"> </w:t>
      </w:r>
      <w:r w:rsidR="00136E38" w:rsidRPr="00020E66">
        <w:rPr>
          <w:rFonts w:ascii="Times New Roman" w:hAnsi="Times New Roman" w:cs="Times New Roman"/>
          <w:sz w:val="24"/>
          <w:szCs w:val="24"/>
        </w:rPr>
        <w:t>l</w:t>
      </w:r>
      <w:r w:rsidRPr="00020E66">
        <w:rPr>
          <w:rFonts w:ascii="Times New Roman" w:hAnsi="Times New Roman" w:cs="Times New Roman"/>
          <w:sz w:val="24"/>
          <w:szCs w:val="24"/>
        </w:rPr>
        <w:t>abor</w:t>
      </w:r>
      <w:r w:rsidRPr="00B0669B">
        <w:rPr>
          <w:rFonts w:ascii="Times New Roman" w:hAnsi="Times New Roman" w:cs="Times New Roman"/>
          <w:sz w:val="24"/>
          <w:szCs w:val="24"/>
          <w:lang w:val="en-GB"/>
        </w:rPr>
        <w:t xml:space="preserve"> </w:t>
      </w:r>
      <w:r w:rsidR="00136E38" w:rsidRPr="00B0669B">
        <w:rPr>
          <w:rFonts w:ascii="Times New Roman" w:hAnsi="Times New Roman" w:cs="Times New Roman"/>
          <w:sz w:val="24"/>
          <w:szCs w:val="24"/>
          <w:lang w:val="en-GB"/>
        </w:rPr>
        <w:t>m</w:t>
      </w:r>
      <w:r w:rsidRPr="00B0669B">
        <w:rPr>
          <w:rFonts w:ascii="Times New Roman" w:hAnsi="Times New Roman" w:cs="Times New Roman"/>
          <w:sz w:val="24"/>
          <w:szCs w:val="24"/>
          <w:lang w:val="en-GB"/>
        </w:rPr>
        <w:t>igration and the International Labour Organization</w:t>
      </w:r>
      <w:r w:rsidR="00207BB3">
        <w:rPr>
          <w:rFonts w:ascii="Times New Roman" w:hAnsi="Times New Roman" w:cs="Times New Roman"/>
          <w:sz w:val="24"/>
          <w:szCs w:val="24"/>
          <w:lang w:val="en-GB"/>
        </w:rPr>
        <w:t xml:space="preserve"> (ILO)</w:t>
      </w:r>
      <w:r w:rsidRPr="00B0669B">
        <w:rPr>
          <w:rFonts w:ascii="Times New Roman" w:hAnsi="Times New Roman" w:cs="Times New Roman"/>
          <w:sz w:val="24"/>
          <w:szCs w:val="24"/>
          <w:lang w:val="en-GB"/>
        </w:rPr>
        <w:t xml:space="preserve">, and held in Washington, DC on November 16-17, 2015. The workshop brought together field survey researchers and ILO staff who have been involved in the migration costs surveys in Ethiopia, India, Malaysia, Mexico, Nepal, Pakistan and the Philippines as well as technical experts (see Annex I and II for the workshop agenda and the participant list). </w:t>
      </w:r>
    </w:p>
    <w:p w:rsidR="00136E38" w:rsidRPr="00B0669B" w:rsidRDefault="00136E38" w:rsidP="00136E38">
      <w:pPr>
        <w:adjustRightInd w:val="0"/>
        <w:snapToGrid w:val="0"/>
        <w:spacing w:after="0" w:line="240" w:lineRule="auto"/>
        <w:jc w:val="both"/>
        <w:rPr>
          <w:rFonts w:ascii="Times New Roman" w:hAnsi="Times New Roman" w:cs="Times New Roman"/>
          <w:sz w:val="24"/>
          <w:szCs w:val="24"/>
          <w:lang w:val="en-GB"/>
        </w:rPr>
      </w:pPr>
    </w:p>
    <w:p w:rsidR="00493727" w:rsidRPr="00B0669B" w:rsidRDefault="00136E38" w:rsidP="00136E38">
      <w:pPr>
        <w:numPr>
          <w:ilvl w:val="0"/>
          <w:numId w:val="6"/>
        </w:numPr>
        <w:adjustRightInd w:val="0"/>
        <w:snapToGrid w:val="0"/>
        <w:spacing w:after="0" w:line="240" w:lineRule="auto"/>
        <w:ind w:left="0" w:firstLine="0"/>
        <w:jc w:val="both"/>
        <w:rPr>
          <w:rFonts w:ascii="Times New Roman" w:hAnsi="Times New Roman" w:cs="Times New Roman"/>
          <w:bCs/>
          <w:sz w:val="24"/>
          <w:szCs w:val="24"/>
        </w:rPr>
      </w:pPr>
      <w:r w:rsidRPr="00B0669B">
        <w:rPr>
          <w:rFonts w:ascii="Times New Roman" w:hAnsi="Times New Roman" w:cs="Times New Roman"/>
          <w:sz w:val="24"/>
          <w:szCs w:val="24"/>
          <w:lang w:val="en-GB"/>
        </w:rPr>
        <w:t xml:space="preserve">KNOMAD TWG on Low-skilled </w:t>
      </w:r>
      <w:r w:rsidRPr="00020E66">
        <w:rPr>
          <w:rFonts w:ascii="Times New Roman" w:hAnsi="Times New Roman" w:cs="Times New Roman"/>
          <w:sz w:val="24"/>
          <w:szCs w:val="24"/>
        </w:rPr>
        <w:t>labor</w:t>
      </w:r>
      <w:r w:rsidRPr="00B0669B">
        <w:rPr>
          <w:rFonts w:ascii="Times New Roman" w:hAnsi="Times New Roman" w:cs="Times New Roman"/>
          <w:sz w:val="24"/>
          <w:szCs w:val="24"/>
          <w:lang w:val="en-GB"/>
        </w:rPr>
        <w:t xml:space="preserve"> migration aims to be a </w:t>
      </w:r>
      <w:r w:rsidRPr="00B0669B">
        <w:rPr>
          <w:rFonts w:ascii="Times New Roman" w:hAnsi="Times New Roman" w:cs="Times New Roman"/>
          <w:sz w:val="24"/>
          <w:szCs w:val="24"/>
        </w:rPr>
        <w:t xml:space="preserve">platform to generate knowledge and policy expertise on the facilitation of low-skilled labor migration. In this context, since October 2013, the TWG has carried out projects to </w:t>
      </w:r>
      <w:r w:rsidR="00FF4A00">
        <w:rPr>
          <w:rFonts w:ascii="Times New Roman" w:hAnsi="Times New Roman" w:cs="Times New Roman"/>
          <w:sz w:val="24"/>
          <w:szCs w:val="24"/>
        </w:rPr>
        <w:t xml:space="preserve">estimate the size of migration costs </w:t>
      </w:r>
      <w:r w:rsidR="00992997">
        <w:rPr>
          <w:rFonts w:ascii="Times New Roman" w:hAnsi="Times New Roman" w:cs="Times New Roman"/>
          <w:sz w:val="24"/>
          <w:szCs w:val="24"/>
        </w:rPr>
        <w:t>borne</w:t>
      </w:r>
      <w:r w:rsidR="00FF4A00">
        <w:rPr>
          <w:rFonts w:ascii="Times New Roman" w:hAnsi="Times New Roman" w:cs="Times New Roman"/>
          <w:sz w:val="24"/>
          <w:szCs w:val="24"/>
        </w:rPr>
        <w:t xml:space="preserve"> by low-skilled migrant workers, </w:t>
      </w:r>
      <w:r w:rsidRPr="00B0669B">
        <w:rPr>
          <w:rFonts w:ascii="Times New Roman" w:hAnsi="Times New Roman" w:cs="Times New Roman"/>
          <w:sz w:val="24"/>
          <w:szCs w:val="24"/>
        </w:rPr>
        <w:t>identify the structure of migration costs</w:t>
      </w:r>
      <w:r w:rsidR="00493727" w:rsidRPr="00B0669B">
        <w:rPr>
          <w:rFonts w:ascii="Times New Roman" w:hAnsi="Times New Roman" w:cs="Times New Roman"/>
          <w:sz w:val="24"/>
          <w:szCs w:val="24"/>
        </w:rPr>
        <w:t xml:space="preserve"> and </w:t>
      </w:r>
      <w:r w:rsidRPr="00B0669B">
        <w:rPr>
          <w:rFonts w:ascii="Times New Roman" w:hAnsi="Times New Roman" w:cs="Times New Roman"/>
          <w:sz w:val="24"/>
          <w:szCs w:val="24"/>
        </w:rPr>
        <w:t xml:space="preserve">policies to reduce </w:t>
      </w:r>
      <w:r w:rsidR="00493727" w:rsidRPr="00B0669B">
        <w:rPr>
          <w:rFonts w:ascii="Times New Roman" w:hAnsi="Times New Roman" w:cs="Times New Roman"/>
          <w:sz w:val="24"/>
          <w:szCs w:val="24"/>
        </w:rPr>
        <w:t>such costs</w:t>
      </w:r>
      <w:r w:rsidRPr="00B0669B">
        <w:rPr>
          <w:rFonts w:ascii="Times New Roman" w:hAnsi="Times New Roman" w:cs="Times New Roman"/>
          <w:sz w:val="24"/>
          <w:szCs w:val="24"/>
        </w:rPr>
        <w:t xml:space="preserve">, and explore mechanisms to facilitate cross-border movements </w:t>
      </w:r>
      <w:r w:rsidR="00992997">
        <w:rPr>
          <w:rFonts w:ascii="Times New Roman" w:hAnsi="Times New Roman" w:cs="Times New Roman"/>
          <w:sz w:val="24"/>
          <w:szCs w:val="24"/>
        </w:rPr>
        <w:t xml:space="preserve">and protection </w:t>
      </w:r>
      <w:r w:rsidRPr="00B0669B">
        <w:rPr>
          <w:rFonts w:ascii="Times New Roman" w:hAnsi="Times New Roman" w:cs="Times New Roman"/>
          <w:sz w:val="24"/>
          <w:szCs w:val="24"/>
        </w:rPr>
        <w:t xml:space="preserve">of low-skilled labor, including bilateral labor agreements. </w:t>
      </w:r>
    </w:p>
    <w:p w:rsidR="00493727" w:rsidRPr="00B0669B" w:rsidRDefault="00493727" w:rsidP="00493727">
      <w:pPr>
        <w:pStyle w:val="ListParagraph"/>
        <w:rPr>
          <w:rFonts w:ascii="Times New Roman" w:hAnsi="Times New Roman" w:cs="Times New Roman"/>
          <w:bCs/>
          <w:sz w:val="24"/>
          <w:szCs w:val="24"/>
        </w:rPr>
      </w:pPr>
    </w:p>
    <w:p w:rsidR="00493727" w:rsidRPr="00B0669B" w:rsidRDefault="00136E38" w:rsidP="00A71F47">
      <w:pPr>
        <w:numPr>
          <w:ilvl w:val="0"/>
          <w:numId w:val="6"/>
        </w:numPr>
        <w:adjustRightInd w:val="0"/>
        <w:snapToGrid w:val="0"/>
        <w:spacing w:after="0" w:line="240" w:lineRule="auto"/>
        <w:ind w:left="0" w:firstLine="0"/>
        <w:jc w:val="both"/>
        <w:rPr>
          <w:rFonts w:ascii="Times New Roman" w:hAnsi="Times New Roman" w:cs="Times New Roman"/>
          <w:bCs/>
          <w:sz w:val="24"/>
          <w:szCs w:val="24"/>
        </w:rPr>
      </w:pPr>
      <w:r w:rsidRPr="00B0669B">
        <w:rPr>
          <w:rFonts w:ascii="Times New Roman" w:hAnsi="Times New Roman" w:cs="Times New Roman"/>
          <w:bCs/>
          <w:sz w:val="24"/>
          <w:szCs w:val="24"/>
        </w:rPr>
        <w:t xml:space="preserve">To achieve these objectives, the TWG has conducted migrant surveys to </w:t>
      </w:r>
      <w:r w:rsidR="00493727" w:rsidRPr="00B0669B">
        <w:rPr>
          <w:rFonts w:ascii="Times New Roman" w:hAnsi="Times New Roman" w:cs="Times New Roman"/>
          <w:bCs/>
          <w:sz w:val="24"/>
          <w:szCs w:val="24"/>
        </w:rPr>
        <w:t xml:space="preserve">build a </w:t>
      </w:r>
      <w:r w:rsidRPr="00B0669B">
        <w:rPr>
          <w:rFonts w:ascii="Times New Roman" w:hAnsi="Times New Roman" w:cs="Times New Roman"/>
          <w:bCs/>
          <w:sz w:val="24"/>
          <w:szCs w:val="24"/>
        </w:rPr>
        <w:t>migration cost data</w:t>
      </w:r>
      <w:r w:rsidR="00493727" w:rsidRPr="00B0669B">
        <w:rPr>
          <w:rFonts w:ascii="Times New Roman" w:hAnsi="Times New Roman" w:cs="Times New Roman"/>
          <w:bCs/>
          <w:sz w:val="24"/>
          <w:szCs w:val="24"/>
        </w:rPr>
        <w:t xml:space="preserve">base that is comparable across migration corridors. It </w:t>
      </w:r>
      <w:r w:rsidR="0033614E">
        <w:rPr>
          <w:rFonts w:ascii="Times New Roman" w:hAnsi="Times New Roman" w:cs="Times New Roman"/>
          <w:bCs/>
          <w:sz w:val="24"/>
          <w:szCs w:val="24"/>
        </w:rPr>
        <w:t xml:space="preserve">employed </w:t>
      </w:r>
      <w:r w:rsidRPr="00B0669B">
        <w:rPr>
          <w:rFonts w:ascii="Times New Roman" w:hAnsi="Times New Roman" w:cs="Times New Roman"/>
          <w:bCs/>
          <w:sz w:val="24"/>
          <w:szCs w:val="24"/>
        </w:rPr>
        <w:t>face-to-face interview</w:t>
      </w:r>
      <w:r w:rsidR="00493727" w:rsidRPr="00B0669B">
        <w:rPr>
          <w:rFonts w:ascii="Times New Roman" w:hAnsi="Times New Roman" w:cs="Times New Roman"/>
          <w:bCs/>
          <w:sz w:val="24"/>
          <w:szCs w:val="24"/>
        </w:rPr>
        <w:t>s</w:t>
      </w:r>
      <w:r w:rsidR="0033614E">
        <w:rPr>
          <w:rFonts w:ascii="Times New Roman" w:hAnsi="Times New Roman" w:cs="Times New Roman"/>
          <w:bCs/>
          <w:sz w:val="24"/>
          <w:szCs w:val="24"/>
        </w:rPr>
        <w:t>, using</w:t>
      </w:r>
      <w:r w:rsidR="00493727" w:rsidRPr="00B0669B">
        <w:rPr>
          <w:rFonts w:ascii="Times New Roman" w:hAnsi="Times New Roman" w:cs="Times New Roman"/>
          <w:bCs/>
          <w:sz w:val="24"/>
          <w:szCs w:val="24"/>
        </w:rPr>
        <w:t>, in 2014/15</w:t>
      </w:r>
      <w:r w:rsidR="0033614E">
        <w:rPr>
          <w:rFonts w:ascii="Times New Roman" w:hAnsi="Times New Roman" w:cs="Times New Roman"/>
          <w:bCs/>
          <w:sz w:val="24"/>
          <w:szCs w:val="24"/>
        </w:rPr>
        <w:t xml:space="preserve">, </w:t>
      </w:r>
      <w:r w:rsidRPr="00B0669B">
        <w:rPr>
          <w:rFonts w:ascii="Times New Roman" w:hAnsi="Times New Roman" w:cs="Times New Roman"/>
          <w:bCs/>
          <w:sz w:val="24"/>
          <w:szCs w:val="24"/>
        </w:rPr>
        <w:t>the World Bank’s Survey Solutions –Computer-</w:t>
      </w:r>
      <w:r w:rsidR="00781825">
        <w:rPr>
          <w:rFonts w:ascii="Times New Roman" w:hAnsi="Times New Roman" w:cs="Times New Roman"/>
          <w:bCs/>
          <w:sz w:val="24"/>
          <w:szCs w:val="24"/>
        </w:rPr>
        <w:t>Assisted</w:t>
      </w:r>
      <w:r w:rsidRPr="00B0669B">
        <w:rPr>
          <w:rFonts w:ascii="Times New Roman" w:hAnsi="Times New Roman" w:cs="Times New Roman"/>
          <w:bCs/>
          <w:sz w:val="24"/>
          <w:szCs w:val="24"/>
        </w:rPr>
        <w:t xml:space="preserve"> Personal </w:t>
      </w:r>
      <w:r w:rsidR="00DE52D8" w:rsidRPr="00B0669B">
        <w:rPr>
          <w:rFonts w:ascii="Times New Roman" w:hAnsi="Times New Roman" w:cs="Times New Roman"/>
          <w:bCs/>
          <w:sz w:val="24"/>
          <w:szCs w:val="24"/>
        </w:rPr>
        <w:t xml:space="preserve">Interview (CAPI) </w:t>
      </w:r>
      <w:r w:rsidRPr="00B0669B">
        <w:rPr>
          <w:rFonts w:ascii="Times New Roman" w:hAnsi="Times New Roman" w:cs="Times New Roman"/>
          <w:bCs/>
          <w:sz w:val="24"/>
          <w:szCs w:val="24"/>
        </w:rPr>
        <w:t>tool</w:t>
      </w:r>
      <w:r w:rsidR="00493727" w:rsidRPr="00B0669B">
        <w:rPr>
          <w:rFonts w:ascii="Times New Roman" w:hAnsi="Times New Roman" w:cs="Times New Roman"/>
          <w:bCs/>
          <w:sz w:val="24"/>
          <w:szCs w:val="24"/>
        </w:rPr>
        <w:t xml:space="preserve"> in order to reduce errors and costs and </w:t>
      </w:r>
      <w:r w:rsidR="00781825">
        <w:rPr>
          <w:rFonts w:ascii="Times New Roman" w:hAnsi="Times New Roman" w:cs="Times New Roman"/>
          <w:bCs/>
          <w:sz w:val="24"/>
          <w:szCs w:val="24"/>
        </w:rPr>
        <w:t xml:space="preserve">to </w:t>
      </w:r>
      <w:r w:rsidR="00493727" w:rsidRPr="00B0669B">
        <w:rPr>
          <w:rFonts w:ascii="Times New Roman" w:hAnsi="Times New Roman" w:cs="Times New Roman"/>
          <w:bCs/>
          <w:sz w:val="24"/>
          <w:szCs w:val="24"/>
        </w:rPr>
        <w:t xml:space="preserve">increase efficiency. This project has created synergies between KNOMAD and ILO and increased the capacity of researchers in the field. ILO’s Regional Office for Asia and the Pacific has </w:t>
      </w:r>
      <w:r w:rsidR="00680B08" w:rsidRPr="00B0669B">
        <w:rPr>
          <w:rFonts w:ascii="Times New Roman" w:hAnsi="Times New Roman" w:cs="Times New Roman"/>
          <w:bCs/>
          <w:sz w:val="24"/>
          <w:szCs w:val="24"/>
        </w:rPr>
        <w:t xml:space="preserve">conducted migrant </w:t>
      </w:r>
      <w:r w:rsidR="00493727" w:rsidRPr="00B0669B">
        <w:rPr>
          <w:rFonts w:ascii="Times New Roman" w:hAnsi="Times New Roman" w:cs="Times New Roman"/>
          <w:bCs/>
          <w:sz w:val="24"/>
          <w:szCs w:val="24"/>
        </w:rPr>
        <w:t xml:space="preserve">surveys, using a version of the KNOMAD questionnaire. </w:t>
      </w:r>
    </w:p>
    <w:p w:rsidR="00493727" w:rsidRPr="00B0669B" w:rsidRDefault="00493727" w:rsidP="00680B08">
      <w:pPr>
        <w:adjustRightInd w:val="0"/>
        <w:snapToGrid w:val="0"/>
        <w:spacing w:after="0" w:line="240" w:lineRule="auto"/>
        <w:jc w:val="both"/>
        <w:rPr>
          <w:rFonts w:ascii="Times New Roman" w:hAnsi="Times New Roman" w:cs="Times New Roman"/>
          <w:bCs/>
          <w:sz w:val="24"/>
          <w:szCs w:val="24"/>
        </w:rPr>
      </w:pPr>
    </w:p>
    <w:p w:rsidR="00493727" w:rsidRPr="00B0669B" w:rsidRDefault="00493727" w:rsidP="00493727">
      <w:pPr>
        <w:numPr>
          <w:ilvl w:val="0"/>
          <w:numId w:val="6"/>
        </w:numPr>
        <w:adjustRightInd w:val="0"/>
        <w:snapToGrid w:val="0"/>
        <w:spacing w:after="0" w:line="240" w:lineRule="auto"/>
        <w:ind w:left="0" w:firstLine="0"/>
        <w:jc w:val="both"/>
        <w:rPr>
          <w:rFonts w:ascii="Times New Roman" w:hAnsi="Times New Roman" w:cs="Times New Roman"/>
          <w:sz w:val="24"/>
          <w:szCs w:val="24"/>
          <w:lang w:val="en-GB"/>
        </w:rPr>
      </w:pPr>
      <w:r w:rsidRPr="00B0669B">
        <w:rPr>
          <w:rFonts w:ascii="Times New Roman" w:hAnsi="Times New Roman" w:cs="Times New Roman"/>
          <w:sz w:val="24"/>
          <w:szCs w:val="24"/>
          <w:lang w:val="en-GB"/>
        </w:rPr>
        <w:t xml:space="preserve">The workshop </w:t>
      </w:r>
      <w:r w:rsidRPr="00B0669B">
        <w:rPr>
          <w:rFonts w:ascii="Times New Roman" w:hAnsi="Times New Roman" w:cs="Times New Roman"/>
          <w:bCs/>
          <w:sz w:val="24"/>
          <w:szCs w:val="24"/>
        </w:rPr>
        <w:t>discuss</w:t>
      </w:r>
      <w:r w:rsidR="00781825">
        <w:rPr>
          <w:rFonts w:ascii="Times New Roman" w:hAnsi="Times New Roman" w:cs="Times New Roman"/>
          <w:bCs/>
          <w:sz w:val="24"/>
          <w:szCs w:val="24"/>
        </w:rPr>
        <w:t>ed</w:t>
      </w:r>
      <w:r w:rsidRPr="00B0669B">
        <w:rPr>
          <w:rFonts w:ascii="Times New Roman" w:hAnsi="Times New Roman" w:cs="Times New Roman"/>
          <w:bCs/>
          <w:sz w:val="24"/>
          <w:szCs w:val="24"/>
        </w:rPr>
        <w:t xml:space="preserve"> findings from the </w:t>
      </w:r>
      <w:r w:rsidR="00781825">
        <w:rPr>
          <w:rFonts w:ascii="Times New Roman" w:hAnsi="Times New Roman" w:cs="Times New Roman"/>
          <w:bCs/>
          <w:sz w:val="24"/>
          <w:szCs w:val="24"/>
        </w:rPr>
        <w:t xml:space="preserve">new </w:t>
      </w:r>
      <w:r w:rsidRPr="00B0669B">
        <w:rPr>
          <w:rFonts w:ascii="Times New Roman" w:hAnsi="Times New Roman" w:cs="Times New Roman"/>
          <w:bCs/>
          <w:sz w:val="24"/>
          <w:szCs w:val="24"/>
        </w:rPr>
        <w:t>migration cost survey data</w:t>
      </w:r>
      <w:r w:rsidR="00781825">
        <w:rPr>
          <w:rFonts w:ascii="Times New Roman" w:hAnsi="Times New Roman" w:cs="Times New Roman"/>
          <w:bCs/>
          <w:sz w:val="24"/>
          <w:szCs w:val="24"/>
        </w:rPr>
        <w:t>set</w:t>
      </w:r>
      <w:r w:rsidRPr="00B0669B">
        <w:rPr>
          <w:rFonts w:ascii="Times New Roman" w:hAnsi="Times New Roman" w:cs="Times New Roman"/>
          <w:bCs/>
          <w:sz w:val="24"/>
          <w:szCs w:val="24"/>
        </w:rPr>
        <w:t xml:space="preserve"> and challenges and lessons learned from conducting field surveys, as well as plans and strategies for the new surveys in 2015/16. More specifically, participants discuss</w:t>
      </w:r>
      <w:r w:rsidR="0033614E">
        <w:rPr>
          <w:rFonts w:ascii="Times New Roman" w:hAnsi="Times New Roman" w:cs="Times New Roman"/>
          <w:bCs/>
          <w:sz w:val="24"/>
          <w:szCs w:val="24"/>
        </w:rPr>
        <w:t>ed</w:t>
      </w:r>
      <w:r w:rsidRPr="00B0669B">
        <w:rPr>
          <w:rFonts w:ascii="Times New Roman" w:hAnsi="Times New Roman" w:cs="Times New Roman"/>
          <w:bCs/>
          <w:sz w:val="24"/>
          <w:szCs w:val="24"/>
        </w:rPr>
        <w:t xml:space="preserve"> practical challenges associated with designing sampling frameworks </w:t>
      </w:r>
      <w:r w:rsidR="00781825">
        <w:rPr>
          <w:rFonts w:ascii="Times New Roman" w:hAnsi="Times New Roman" w:cs="Times New Roman"/>
          <w:bCs/>
          <w:sz w:val="24"/>
          <w:szCs w:val="24"/>
        </w:rPr>
        <w:t>and</w:t>
      </w:r>
      <w:r w:rsidRPr="00B0669B">
        <w:rPr>
          <w:rFonts w:ascii="Times New Roman" w:hAnsi="Times New Roman" w:cs="Times New Roman"/>
          <w:bCs/>
          <w:sz w:val="24"/>
          <w:szCs w:val="24"/>
        </w:rPr>
        <w:t xml:space="preserve"> conducting </w:t>
      </w:r>
      <w:r w:rsidR="0033614E">
        <w:rPr>
          <w:rFonts w:ascii="Times New Roman" w:hAnsi="Times New Roman" w:cs="Times New Roman"/>
          <w:bCs/>
          <w:sz w:val="24"/>
          <w:szCs w:val="24"/>
        </w:rPr>
        <w:t>CAPI</w:t>
      </w:r>
      <w:r w:rsidRPr="00B0669B">
        <w:rPr>
          <w:rFonts w:ascii="Times New Roman" w:hAnsi="Times New Roman" w:cs="Times New Roman"/>
          <w:bCs/>
          <w:sz w:val="24"/>
          <w:szCs w:val="24"/>
        </w:rPr>
        <w:t xml:space="preserve"> surveys. Therefore, the workshop </w:t>
      </w:r>
      <w:r w:rsidR="0033614E">
        <w:rPr>
          <w:rFonts w:ascii="Times New Roman" w:hAnsi="Times New Roman" w:cs="Times New Roman"/>
          <w:bCs/>
          <w:sz w:val="24"/>
          <w:szCs w:val="24"/>
        </w:rPr>
        <w:t>contribute</w:t>
      </w:r>
      <w:r w:rsidR="00781825">
        <w:rPr>
          <w:rFonts w:ascii="Times New Roman" w:hAnsi="Times New Roman" w:cs="Times New Roman"/>
          <w:bCs/>
          <w:sz w:val="24"/>
          <w:szCs w:val="24"/>
        </w:rPr>
        <w:t>d</w:t>
      </w:r>
      <w:r w:rsidR="0033614E">
        <w:rPr>
          <w:rFonts w:ascii="Times New Roman" w:hAnsi="Times New Roman" w:cs="Times New Roman"/>
          <w:bCs/>
          <w:sz w:val="24"/>
          <w:szCs w:val="24"/>
        </w:rPr>
        <w:t xml:space="preserve"> to </w:t>
      </w:r>
      <w:r w:rsidRPr="00B0669B">
        <w:rPr>
          <w:rFonts w:ascii="Times New Roman" w:hAnsi="Times New Roman" w:cs="Times New Roman"/>
          <w:bCs/>
          <w:sz w:val="24"/>
          <w:szCs w:val="24"/>
        </w:rPr>
        <w:t xml:space="preserve">enhance technical knowledge on measuring migration costs incurred by </w:t>
      </w:r>
      <w:r w:rsidRPr="00B0669B">
        <w:rPr>
          <w:rFonts w:ascii="Times New Roman" w:hAnsi="Times New Roman" w:cs="Times New Roman"/>
          <w:bCs/>
          <w:sz w:val="24"/>
          <w:szCs w:val="24"/>
        </w:rPr>
        <w:lastRenderedPageBreak/>
        <w:t xml:space="preserve">low-skilled labor migrants and </w:t>
      </w:r>
      <w:r w:rsidR="00781825">
        <w:rPr>
          <w:rFonts w:ascii="Times New Roman" w:hAnsi="Times New Roman" w:cs="Times New Roman"/>
          <w:bCs/>
          <w:sz w:val="24"/>
          <w:szCs w:val="24"/>
        </w:rPr>
        <w:t>will</w:t>
      </w:r>
      <w:r w:rsidRPr="00B0669B">
        <w:rPr>
          <w:rFonts w:ascii="Times New Roman" w:hAnsi="Times New Roman" w:cs="Times New Roman"/>
          <w:bCs/>
          <w:sz w:val="24"/>
          <w:szCs w:val="24"/>
        </w:rPr>
        <w:t xml:space="preserve"> improve the quality of surveys and survey implementations in 2015/16</w:t>
      </w:r>
      <w:r w:rsidRPr="00B0669B">
        <w:rPr>
          <w:rFonts w:ascii="Times New Roman" w:hAnsi="Times New Roman" w:cs="Times New Roman"/>
          <w:sz w:val="24"/>
          <w:szCs w:val="24"/>
        </w:rPr>
        <w:t xml:space="preserve">. </w:t>
      </w:r>
    </w:p>
    <w:p w:rsidR="00935604" w:rsidRPr="00B0669B" w:rsidRDefault="00935604" w:rsidP="00935604">
      <w:pPr>
        <w:pStyle w:val="ListParagraph"/>
        <w:rPr>
          <w:rFonts w:ascii="Times New Roman" w:hAnsi="Times New Roman" w:cs="Times New Roman"/>
          <w:sz w:val="24"/>
          <w:szCs w:val="24"/>
          <w:lang w:val="en-GB"/>
        </w:rPr>
      </w:pPr>
    </w:p>
    <w:p w:rsidR="00935604" w:rsidRPr="00B0669B" w:rsidRDefault="00935604" w:rsidP="00935604">
      <w:pPr>
        <w:numPr>
          <w:ilvl w:val="0"/>
          <w:numId w:val="6"/>
        </w:numPr>
        <w:adjustRightInd w:val="0"/>
        <w:snapToGrid w:val="0"/>
        <w:spacing w:after="0" w:line="240" w:lineRule="auto"/>
        <w:ind w:left="0" w:firstLine="0"/>
        <w:jc w:val="both"/>
        <w:rPr>
          <w:rFonts w:ascii="Times New Roman" w:hAnsi="Times New Roman" w:cs="Times New Roman"/>
          <w:sz w:val="24"/>
          <w:szCs w:val="24"/>
          <w:lang w:val="en-GB"/>
        </w:rPr>
      </w:pPr>
      <w:r w:rsidRPr="00B0669B">
        <w:rPr>
          <w:rFonts w:ascii="Times New Roman" w:hAnsi="Times New Roman" w:cs="Times New Roman"/>
          <w:sz w:val="24"/>
          <w:szCs w:val="24"/>
          <w:lang w:val="en-GB"/>
        </w:rPr>
        <w:t xml:space="preserve">Three conclusions emerged from this workshop: First, </w:t>
      </w:r>
      <w:r w:rsidR="00DE52D8" w:rsidRPr="00B0669B">
        <w:rPr>
          <w:rFonts w:ascii="Times New Roman" w:hAnsi="Times New Roman" w:cs="Times New Roman"/>
          <w:sz w:val="24"/>
          <w:szCs w:val="24"/>
          <w:lang w:val="en-GB"/>
        </w:rPr>
        <w:t xml:space="preserve">it is important to continue to collect migration costs data </w:t>
      </w:r>
      <w:r w:rsidR="00781825">
        <w:rPr>
          <w:rFonts w:ascii="Times New Roman" w:hAnsi="Times New Roman" w:cs="Times New Roman"/>
          <w:sz w:val="24"/>
          <w:szCs w:val="24"/>
          <w:lang w:val="en-GB"/>
        </w:rPr>
        <w:t>to</w:t>
      </w:r>
      <w:r w:rsidR="001F5B60" w:rsidRPr="00B0669B">
        <w:rPr>
          <w:rFonts w:ascii="Times New Roman" w:hAnsi="Times New Roman" w:cs="Times New Roman"/>
          <w:sz w:val="24"/>
          <w:szCs w:val="24"/>
          <w:lang w:val="en-GB"/>
        </w:rPr>
        <w:t xml:space="preserve"> identify </w:t>
      </w:r>
      <w:r w:rsidR="00DE52D8" w:rsidRPr="00B0669B">
        <w:rPr>
          <w:rFonts w:ascii="Times New Roman" w:hAnsi="Times New Roman" w:cs="Times New Roman"/>
          <w:sz w:val="24"/>
          <w:szCs w:val="24"/>
          <w:lang w:val="en-GB"/>
        </w:rPr>
        <w:t>a global target to reduce recruitment costs</w:t>
      </w:r>
      <w:r w:rsidR="0033614E">
        <w:rPr>
          <w:rFonts w:ascii="Times New Roman" w:hAnsi="Times New Roman" w:cs="Times New Roman"/>
          <w:sz w:val="24"/>
          <w:szCs w:val="24"/>
          <w:lang w:val="en-GB"/>
        </w:rPr>
        <w:t xml:space="preserve"> and </w:t>
      </w:r>
      <w:r w:rsidR="00781825">
        <w:rPr>
          <w:rFonts w:ascii="Times New Roman" w:hAnsi="Times New Roman" w:cs="Times New Roman"/>
          <w:sz w:val="24"/>
          <w:szCs w:val="24"/>
          <w:lang w:val="en-GB"/>
        </w:rPr>
        <w:t>highlight</w:t>
      </w:r>
      <w:r w:rsidR="0033614E">
        <w:rPr>
          <w:rFonts w:ascii="Times New Roman" w:hAnsi="Times New Roman" w:cs="Times New Roman"/>
          <w:sz w:val="24"/>
          <w:szCs w:val="24"/>
          <w:lang w:val="en-GB"/>
        </w:rPr>
        <w:t xml:space="preserve"> costs </w:t>
      </w:r>
      <w:r w:rsidR="00781825">
        <w:rPr>
          <w:rFonts w:ascii="Times New Roman" w:hAnsi="Times New Roman" w:cs="Times New Roman"/>
          <w:sz w:val="24"/>
          <w:szCs w:val="24"/>
          <w:lang w:val="en-GB"/>
        </w:rPr>
        <w:t>that arise d</w:t>
      </w:r>
      <w:r w:rsidR="0033614E">
        <w:rPr>
          <w:rFonts w:ascii="Times New Roman" w:hAnsi="Times New Roman" w:cs="Times New Roman"/>
          <w:sz w:val="24"/>
          <w:szCs w:val="24"/>
          <w:lang w:val="en-GB"/>
        </w:rPr>
        <w:t>uring the employment of workers in destination countries</w:t>
      </w:r>
      <w:r w:rsidR="00DE52D8" w:rsidRPr="00B0669B">
        <w:rPr>
          <w:rFonts w:ascii="Times New Roman" w:hAnsi="Times New Roman" w:cs="Times New Roman"/>
          <w:sz w:val="24"/>
          <w:szCs w:val="24"/>
          <w:lang w:val="en-GB"/>
        </w:rPr>
        <w:t xml:space="preserve">. Second, to better understand details behind the data, field surveyors need to document sampling frameworks and survey methods in a detailed manner. Third, while requiring more preparation time, the CAPI method is an efficient survey tool as it helps better control the quality of interviews, better monitor interviews in the field and improve the efficiency in the data collection process. </w:t>
      </w:r>
    </w:p>
    <w:p w:rsidR="001F5B60" w:rsidRPr="00B0669B" w:rsidRDefault="001F5B60" w:rsidP="001F5B60">
      <w:pPr>
        <w:adjustRightInd w:val="0"/>
        <w:snapToGrid w:val="0"/>
        <w:spacing w:after="0" w:line="240" w:lineRule="auto"/>
        <w:jc w:val="both"/>
        <w:rPr>
          <w:rFonts w:ascii="Times New Roman" w:hAnsi="Times New Roman" w:cs="Times New Roman"/>
          <w:sz w:val="24"/>
          <w:szCs w:val="24"/>
          <w:lang w:val="en-GB"/>
        </w:rPr>
      </w:pPr>
    </w:p>
    <w:p w:rsidR="00B0669B" w:rsidRPr="00B0669B" w:rsidRDefault="00B0669B" w:rsidP="001F5B60">
      <w:pPr>
        <w:adjustRightInd w:val="0"/>
        <w:snapToGrid w:val="0"/>
        <w:spacing w:after="0" w:line="240" w:lineRule="auto"/>
        <w:jc w:val="both"/>
        <w:rPr>
          <w:rFonts w:ascii="Times New Roman" w:hAnsi="Times New Roman" w:cs="Times New Roman"/>
          <w:b/>
          <w:i/>
          <w:sz w:val="24"/>
          <w:szCs w:val="24"/>
          <w:lang w:val="en-GB"/>
        </w:rPr>
      </w:pPr>
      <w:r w:rsidRPr="00B0669B">
        <w:rPr>
          <w:rFonts w:ascii="Times New Roman" w:hAnsi="Times New Roman" w:cs="Times New Roman"/>
          <w:b/>
          <w:i/>
          <w:sz w:val="24"/>
          <w:szCs w:val="24"/>
          <w:lang w:val="en-GB"/>
        </w:rPr>
        <w:t>Findings from Migration Cost Survey Data</w:t>
      </w:r>
    </w:p>
    <w:p w:rsidR="00B0669B" w:rsidRPr="00B0669B" w:rsidRDefault="00B0669B" w:rsidP="001F5B60">
      <w:pPr>
        <w:adjustRightInd w:val="0"/>
        <w:snapToGrid w:val="0"/>
        <w:spacing w:after="0" w:line="240" w:lineRule="auto"/>
        <w:jc w:val="both"/>
        <w:rPr>
          <w:rFonts w:ascii="Times New Roman" w:hAnsi="Times New Roman" w:cs="Times New Roman"/>
          <w:sz w:val="24"/>
          <w:szCs w:val="24"/>
          <w:lang w:val="en-GB"/>
        </w:rPr>
      </w:pPr>
    </w:p>
    <w:p w:rsidR="00680B08" w:rsidRPr="00B0669B" w:rsidRDefault="001F5B60" w:rsidP="00680B08">
      <w:pPr>
        <w:numPr>
          <w:ilvl w:val="0"/>
          <w:numId w:val="6"/>
        </w:numPr>
        <w:adjustRightInd w:val="0"/>
        <w:snapToGrid w:val="0"/>
        <w:spacing w:after="0" w:line="240" w:lineRule="auto"/>
        <w:ind w:left="0" w:firstLine="0"/>
        <w:jc w:val="both"/>
        <w:rPr>
          <w:rFonts w:ascii="Times New Roman" w:hAnsi="Times New Roman" w:cs="Times New Roman"/>
          <w:bCs/>
          <w:sz w:val="24"/>
          <w:szCs w:val="24"/>
        </w:rPr>
      </w:pPr>
      <w:r w:rsidRPr="00B0669B">
        <w:rPr>
          <w:rFonts w:ascii="Times New Roman" w:hAnsi="Times New Roman" w:cs="Times New Roman"/>
          <w:sz w:val="24"/>
          <w:szCs w:val="24"/>
          <w:lang w:val="en-GB"/>
        </w:rPr>
        <w:t>The workshop recognized that d</w:t>
      </w:r>
      <w:r w:rsidR="00680B08" w:rsidRPr="00B0669B">
        <w:rPr>
          <w:rFonts w:ascii="Times New Roman" w:hAnsi="Times New Roman" w:cs="Times New Roman"/>
          <w:sz w:val="24"/>
          <w:szCs w:val="24"/>
          <w:lang w:val="en-GB"/>
        </w:rPr>
        <w:t xml:space="preserve">eveloping a migration cost database is the first step toward </w:t>
      </w:r>
      <w:r w:rsidR="00781825">
        <w:rPr>
          <w:rFonts w:ascii="Times New Roman" w:hAnsi="Times New Roman" w:cs="Times New Roman"/>
          <w:sz w:val="24"/>
          <w:szCs w:val="24"/>
          <w:lang w:val="en-GB"/>
        </w:rPr>
        <w:t xml:space="preserve">formulating </w:t>
      </w:r>
      <w:r w:rsidR="00680B08" w:rsidRPr="00B0669B">
        <w:rPr>
          <w:rFonts w:ascii="Times New Roman" w:hAnsi="Times New Roman" w:cs="Times New Roman"/>
          <w:sz w:val="24"/>
          <w:szCs w:val="24"/>
          <w:lang w:val="en-GB"/>
        </w:rPr>
        <w:t xml:space="preserve">sound policy recommendations to reduce migration costs that occur </w:t>
      </w:r>
      <w:r w:rsidR="0033614E">
        <w:rPr>
          <w:rFonts w:ascii="Times New Roman" w:hAnsi="Times New Roman" w:cs="Times New Roman"/>
          <w:sz w:val="24"/>
          <w:szCs w:val="24"/>
          <w:lang w:val="en-GB"/>
        </w:rPr>
        <w:t xml:space="preserve">at any stage of </w:t>
      </w:r>
      <w:r w:rsidR="00680B08" w:rsidRPr="00B0669B">
        <w:rPr>
          <w:rFonts w:ascii="Times New Roman" w:hAnsi="Times New Roman" w:cs="Times New Roman"/>
          <w:sz w:val="24"/>
          <w:szCs w:val="24"/>
          <w:lang w:val="en-GB"/>
        </w:rPr>
        <w:t xml:space="preserve">the </w:t>
      </w:r>
      <w:r w:rsidR="0033614E" w:rsidRPr="00020E66">
        <w:rPr>
          <w:rFonts w:ascii="Times New Roman" w:hAnsi="Times New Roman" w:cs="Times New Roman"/>
          <w:sz w:val="24"/>
          <w:szCs w:val="24"/>
        </w:rPr>
        <w:t>labor</w:t>
      </w:r>
      <w:r w:rsidR="0033614E">
        <w:rPr>
          <w:rFonts w:ascii="Times New Roman" w:hAnsi="Times New Roman" w:cs="Times New Roman"/>
          <w:sz w:val="24"/>
          <w:szCs w:val="24"/>
          <w:lang w:val="en-GB"/>
        </w:rPr>
        <w:t xml:space="preserve"> migration </w:t>
      </w:r>
      <w:r w:rsidR="00680B08" w:rsidRPr="00B0669B">
        <w:rPr>
          <w:rFonts w:ascii="Times New Roman" w:hAnsi="Times New Roman" w:cs="Times New Roman"/>
          <w:sz w:val="24"/>
          <w:szCs w:val="24"/>
          <w:lang w:val="en-GB"/>
        </w:rPr>
        <w:t xml:space="preserve">cycle. </w:t>
      </w:r>
      <w:r w:rsidR="00781825">
        <w:rPr>
          <w:rFonts w:ascii="Times New Roman" w:hAnsi="Times New Roman" w:cs="Times New Roman"/>
          <w:sz w:val="24"/>
          <w:szCs w:val="24"/>
          <w:lang w:val="en-GB"/>
        </w:rPr>
        <w:t>The</w:t>
      </w:r>
      <w:r w:rsidR="00680B08" w:rsidRPr="00B0669B">
        <w:rPr>
          <w:rFonts w:ascii="Times New Roman" w:hAnsi="Times New Roman" w:cs="Times New Roman"/>
          <w:sz w:val="24"/>
          <w:szCs w:val="24"/>
          <w:lang w:val="en-GB"/>
        </w:rPr>
        <w:t xml:space="preserve"> database </w:t>
      </w:r>
      <w:r w:rsidR="00781825">
        <w:rPr>
          <w:rFonts w:ascii="Times New Roman" w:hAnsi="Times New Roman" w:cs="Times New Roman"/>
          <w:sz w:val="24"/>
          <w:szCs w:val="24"/>
          <w:lang w:val="en-GB"/>
        </w:rPr>
        <w:t xml:space="preserve">provides </w:t>
      </w:r>
      <w:r w:rsidR="00680B08" w:rsidRPr="00B0669B">
        <w:rPr>
          <w:rFonts w:ascii="Times New Roman" w:hAnsi="Times New Roman" w:cs="Times New Roman"/>
          <w:sz w:val="24"/>
          <w:szCs w:val="24"/>
          <w:lang w:val="en-GB"/>
        </w:rPr>
        <w:t>analytical underpinning</w:t>
      </w:r>
      <w:r w:rsidR="00781825">
        <w:rPr>
          <w:rFonts w:ascii="Times New Roman" w:hAnsi="Times New Roman" w:cs="Times New Roman"/>
          <w:sz w:val="24"/>
          <w:szCs w:val="24"/>
          <w:lang w:val="en-GB"/>
        </w:rPr>
        <w:t>s</w:t>
      </w:r>
      <w:r w:rsidR="00680B08" w:rsidRPr="00B0669B">
        <w:rPr>
          <w:rFonts w:ascii="Times New Roman" w:hAnsi="Times New Roman" w:cs="Times New Roman"/>
          <w:sz w:val="24"/>
          <w:szCs w:val="24"/>
          <w:lang w:val="en-GB"/>
        </w:rPr>
        <w:t xml:space="preserve"> </w:t>
      </w:r>
      <w:r w:rsidR="00781825">
        <w:rPr>
          <w:rFonts w:ascii="Times New Roman" w:hAnsi="Times New Roman" w:cs="Times New Roman"/>
          <w:sz w:val="24"/>
          <w:szCs w:val="24"/>
          <w:lang w:val="en-GB"/>
        </w:rPr>
        <w:t>for</w:t>
      </w:r>
      <w:r w:rsidR="00680B08" w:rsidRPr="00B0669B">
        <w:rPr>
          <w:rFonts w:ascii="Times New Roman" w:hAnsi="Times New Roman" w:cs="Times New Roman"/>
          <w:sz w:val="24"/>
          <w:szCs w:val="24"/>
          <w:lang w:val="en-GB"/>
        </w:rPr>
        <w:t xml:space="preserve"> a global target to reduce recruitment cost as part of a Sustainable Development Goal (SDG). Reduction of migration cost</w:t>
      </w:r>
      <w:r w:rsidR="00781825">
        <w:rPr>
          <w:rFonts w:ascii="Times New Roman" w:hAnsi="Times New Roman" w:cs="Times New Roman"/>
          <w:sz w:val="24"/>
          <w:szCs w:val="24"/>
          <w:lang w:val="en-GB"/>
        </w:rPr>
        <w:t>s paid by workers</w:t>
      </w:r>
      <w:r w:rsidR="00680B08" w:rsidRPr="00B0669B">
        <w:rPr>
          <w:rFonts w:ascii="Times New Roman" w:hAnsi="Times New Roman" w:cs="Times New Roman"/>
          <w:sz w:val="24"/>
          <w:szCs w:val="24"/>
          <w:lang w:val="en-GB"/>
        </w:rPr>
        <w:t xml:space="preserve"> would benefit all parties involved</w:t>
      </w:r>
      <w:r w:rsidR="00DF6BCF">
        <w:rPr>
          <w:rFonts w:ascii="Times New Roman" w:hAnsi="Times New Roman" w:cs="Times New Roman"/>
          <w:sz w:val="24"/>
          <w:szCs w:val="24"/>
          <w:lang w:val="en-GB"/>
        </w:rPr>
        <w:t xml:space="preserve"> and </w:t>
      </w:r>
      <w:r w:rsidR="009D4F91">
        <w:rPr>
          <w:rFonts w:ascii="Times New Roman" w:hAnsi="Times New Roman" w:cs="Times New Roman"/>
          <w:sz w:val="24"/>
          <w:szCs w:val="24"/>
          <w:lang w:val="en-GB"/>
        </w:rPr>
        <w:t>consequently</w:t>
      </w:r>
      <w:r w:rsidR="00781825">
        <w:rPr>
          <w:rFonts w:ascii="Times New Roman" w:hAnsi="Times New Roman" w:cs="Times New Roman"/>
          <w:sz w:val="24"/>
          <w:szCs w:val="24"/>
          <w:lang w:val="en-GB"/>
        </w:rPr>
        <w:t xml:space="preserve"> </w:t>
      </w:r>
      <w:r w:rsidR="00680B08" w:rsidRPr="00B0669B">
        <w:rPr>
          <w:rFonts w:ascii="Times New Roman" w:hAnsi="Times New Roman" w:cs="Times New Roman"/>
          <w:sz w:val="24"/>
          <w:szCs w:val="24"/>
          <w:lang w:val="en-GB"/>
        </w:rPr>
        <w:t xml:space="preserve">increase the amount of remittances to </w:t>
      </w:r>
      <w:r w:rsidR="009D4F91">
        <w:rPr>
          <w:rFonts w:ascii="Times New Roman" w:hAnsi="Times New Roman" w:cs="Times New Roman"/>
          <w:sz w:val="24"/>
          <w:szCs w:val="24"/>
          <w:lang w:val="en-GB"/>
        </w:rPr>
        <w:t xml:space="preserve">migrant family households. </w:t>
      </w:r>
      <w:r w:rsidR="00DF6BCF">
        <w:rPr>
          <w:rFonts w:ascii="Times New Roman" w:hAnsi="Times New Roman" w:cs="Times New Roman"/>
          <w:sz w:val="24"/>
          <w:szCs w:val="24"/>
          <w:lang w:val="en-GB"/>
        </w:rPr>
        <w:t xml:space="preserve">It would also improve the work and </w:t>
      </w:r>
      <w:r w:rsidR="009D4F91">
        <w:rPr>
          <w:rFonts w:ascii="Times New Roman" w:hAnsi="Times New Roman" w:cs="Times New Roman"/>
          <w:sz w:val="24"/>
          <w:szCs w:val="24"/>
          <w:lang w:val="en-GB"/>
        </w:rPr>
        <w:t xml:space="preserve">living </w:t>
      </w:r>
      <w:r w:rsidR="00DF6BCF">
        <w:rPr>
          <w:rFonts w:ascii="Times New Roman" w:hAnsi="Times New Roman" w:cs="Times New Roman"/>
          <w:sz w:val="24"/>
          <w:szCs w:val="24"/>
          <w:lang w:val="en-GB"/>
        </w:rPr>
        <w:t xml:space="preserve">conditions of migrant workers, which would reduce the vulnerability, and enhance </w:t>
      </w:r>
      <w:r w:rsidR="0033614E">
        <w:rPr>
          <w:rFonts w:ascii="Times New Roman" w:hAnsi="Times New Roman" w:cs="Times New Roman"/>
          <w:sz w:val="24"/>
          <w:szCs w:val="24"/>
          <w:lang w:val="en-GB"/>
        </w:rPr>
        <w:t>t</w:t>
      </w:r>
      <w:r w:rsidR="0095707C">
        <w:rPr>
          <w:rFonts w:ascii="Times New Roman" w:hAnsi="Times New Roman" w:cs="Times New Roman"/>
          <w:sz w:val="24"/>
          <w:szCs w:val="24"/>
          <w:lang w:val="en-GB"/>
        </w:rPr>
        <w:t>he welfare</w:t>
      </w:r>
      <w:r w:rsidR="00DF6BCF">
        <w:rPr>
          <w:rFonts w:ascii="Times New Roman" w:hAnsi="Times New Roman" w:cs="Times New Roman"/>
          <w:sz w:val="24"/>
          <w:szCs w:val="24"/>
          <w:lang w:val="en-GB"/>
        </w:rPr>
        <w:t xml:space="preserve"> of migrant workers in destination countries. </w:t>
      </w:r>
    </w:p>
    <w:p w:rsidR="001F5B60" w:rsidRPr="00B0669B" w:rsidRDefault="001F5B60" w:rsidP="001F5B60">
      <w:pPr>
        <w:pStyle w:val="ListParagraph"/>
        <w:rPr>
          <w:rFonts w:ascii="Times New Roman" w:hAnsi="Times New Roman" w:cs="Times New Roman"/>
          <w:bCs/>
          <w:sz w:val="24"/>
          <w:szCs w:val="24"/>
        </w:rPr>
      </w:pPr>
    </w:p>
    <w:p w:rsidR="001F5B60" w:rsidRPr="00B0669B" w:rsidRDefault="001F5B60" w:rsidP="001F5B60">
      <w:pPr>
        <w:numPr>
          <w:ilvl w:val="0"/>
          <w:numId w:val="6"/>
        </w:numPr>
        <w:adjustRightInd w:val="0"/>
        <w:snapToGrid w:val="0"/>
        <w:spacing w:after="0" w:line="240" w:lineRule="auto"/>
        <w:ind w:left="0" w:firstLine="0"/>
        <w:jc w:val="both"/>
        <w:rPr>
          <w:rFonts w:ascii="Times New Roman" w:hAnsi="Times New Roman" w:cs="Times New Roman"/>
          <w:bCs/>
          <w:sz w:val="24"/>
          <w:szCs w:val="24"/>
        </w:rPr>
      </w:pPr>
      <w:r w:rsidRPr="00B0669B">
        <w:rPr>
          <w:rFonts w:ascii="Times New Roman" w:hAnsi="Times New Roman" w:cs="Times New Roman"/>
          <w:sz w:val="24"/>
          <w:szCs w:val="24"/>
        </w:rPr>
        <w:t>Migration costs arise at any stage of the labor migration cycle and take various forms – financial, opportunity, and social costs. Direct financial costs related to recruitment or deployment can be a barrier to labor mobility and make workers vulnerable</w:t>
      </w:r>
      <w:r w:rsidR="0033614E">
        <w:rPr>
          <w:rFonts w:ascii="Times New Roman" w:hAnsi="Times New Roman" w:cs="Times New Roman"/>
          <w:sz w:val="24"/>
          <w:szCs w:val="24"/>
        </w:rPr>
        <w:t xml:space="preserve"> to exploitations</w:t>
      </w:r>
      <w:r w:rsidRPr="00B0669B">
        <w:rPr>
          <w:rFonts w:ascii="Times New Roman" w:hAnsi="Times New Roman" w:cs="Times New Roman"/>
          <w:sz w:val="24"/>
          <w:szCs w:val="24"/>
        </w:rPr>
        <w:t>.</w:t>
      </w:r>
      <w:r w:rsidRPr="00B0669B">
        <w:rPr>
          <w:rFonts w:ascii="Times New Roman" w:hAnsi="Times New Roman" w:cs="Times New Roman"/>
          <w:bCs/>
          <w:sz w:val="24"/>
          <w:szCs w:val="24"/>
        </w:rPr>
        <w:t xml:space="preserve"> </w:t>
      </w:r>
      <w:r w:rsidR="0033614E">
        <w:rPr>
          <w:rFonts w:ascii="Times New Roman" w:hAnsi="Times New Roman" w:cs="Times New Roman"/>
          <w:sz w:val="24"/>
          <w:szCs w:val="24"/>
        </w:rPr>
        <w:t>I</w:t>
      </w:r>
      <w:r w:rsidR="0070451E" w:rsidRPr="00B0669B">
        <w:rPr>
          <w:rFonts w:ascii="Times New Roman" w:hAnsi="Times New Roman" w:cs="Times New Roman"/>
          <w:sz w:val="24"/>
          <w:szCs w:val="24"/>
        </w:rPr>
        <w:t>n general employers pay</w:t>
      </w:r>
      <w:r w:rsidRPr="00B0669B">
        <w:rPr>
          <w:rFonts w:ascii="Times New Roman" w:hAnsi="Times New Roman" w:cs="Times New Roman"/>
          <w:sz w:val="24"/>
          <w:szCs w:val="24"/>
        </w:rPr>
        <w:t xml:space="preserve"> </w:t>
      </w:r>
      <w:r w:rsidR="0033614E">
        <w:rPr>
          <w:rFonts w:ascii="Times New Roman" w:hAnsi="Times New Roman" w:cs="Times New Roman"/>
          <w:sz w:val="24"/>
          <w:szCs w:val="24"/>
        </w:rPr>
        <w:t>recruitment costs</w:t>
      </w:r>
      <w:r w:rsidR="0095707C">
        <w:rPr>
          <w:rFonts w:ascii="Times New Roman" w:hAnsi="Times New Roman" w:cs="Times New Roman"/>
          <w:sz w:val="24"/>
          <w:szCs w:val="24"/>
        </w:rPr>
        <w:t xml:space="preserve"> for the high-skilled</w:t>
      </w:r>
      <w:r w:rsidR="0033614E">
        <w:rPr>
          <w:rFonts w:ascii="Times New Roman" w:hAnsi="Times New Roman" w:cs="Times New Roman"/>
          <w:sz w:val="24"/>
          <w:szCs w:val="24"/>
        </w:rPr>
        <w:t xml:space="preserve">, </w:t>
      </w:r>
      <w:r w:rsidRPr="00B0669B">
        <w:rPr>
          <w:rFonts w:ascii="Times New Roman" w:hAnsi="Times New Roman" w:cs="Times New Roman"/>
          <w:sz w:val="24"/>
          <w:szCs w:val="24"/>
        </w:rPr>
        <w:t>but l</w:t>
      </w:r>
      <w:r w:rsidR="0070451E" w:rsidRPr="00B0669B">
        <w:rPr>
          <w:rFonts w:ascii="Times New Roman" w:hAnsi="Times New Roman" w:cs="Times New Roman"/>
          <w:sz w:val="24"/>
          <w:szCs w:val="24"/>
        </w:rPr>
        <w:t>ow-skilled workers tend to pay high</w:t>
      </w:r>
      <w:r w:rsidRPr="00B0669B">
        <w:rPr>
          <w:rFonts w:ascii="Times New Roman" w:hAnsi="Times New Roman" w:cs="Times New Roman"/>
          <w:sz w:val="24"/>
          <w:szCs w:val="24"/>
        </w:rPr>
        <w:t xml:space="preserve"> costs out of their pockets. These costs may </w:t>
      </w:r>
      <w:r w:rsidR="00DF6BCF">
        <w:rPr>
          <w:rFonts w:ascii="Times New Roman" w:hAnsi="Times New Roman" w:cs="Times New Roman"/>
          <w:sz w:val="24"/>
          <w:szCs w:val="24"/>
        </w:rPr>
        <w:t xml:space="preserve">reflect rents by intermediaries, which </w:t>
      </w:r>
      <w:r w:rsidRPr="00B0669B">
        <w:rPr>
          <w:rFonts w:ascii="Times New Roman" w:hAnsi="Times New Roman" w:cs="Times New Roman"/>
          <w:sz w:val="24"/>
          <w:szCs w:val="24"/>
        </w:rPr>
        <w:t>arise from wage gaps between home and destination countries (e.g., Pakistan)</w:t>
      </w:r>
      <w:r w:rsidR="00EC1807" w:rsidRPr="00B0669B">
        <w:rPr>
          <w:rFonts w:ascii="Times New Roman" w:hAnsi="Times New Roman" w:cs="Times New Roman"/>
          <w:sz w:val="24"/>
          <w:szCs w:val="24"/>
        </w:rPr>
        <w:t xml:space="preserve"> as well as from quotas on migrant workers by origin country imposed by a destination government</w:t>
      </w:r>
      <w:r w:rsidRPr="00B0669B">
        <w:rPr>
          <w:rFonts w:ascii="Times New Roman" w:hAnsi="Times New Roman" w:cs="Times New Roman"/>
          <w:sz w:val="24"/>
          <w:szCs w:val="24"/>
        </w:rPr>
        <w:t>.</w:t>
      </w:r>
      <w:r w:rsidR="00EC1807" w:rsidRPr="00B0669B">
        <w:rPr>
          <w:rFonts w:ascii="Times New Roman" w:hAnsi="Times New Roman" w:cs="Times New Roman"/>
          <w:sz w:val="24"/>
          <w:szCs w:val="24"/>
        </w:rPr>
        <w:t xml:space="preserve"> </w:t>
      </w:r>
      <w:r w:rsidR="00DF6BCF">
        <w:rPr>
          <w:rFonts w:ascii="Times New Roman" w:hAnsi="Times New Roman" w:cs="Times New Roman"/>
          <w:sz w:val="24"/>
          <w:szCs w:val="24"/>
        </w:rPr>
        <w:t>In some destination countries where labor migration is subject to a sponsorship (</w:t>
      </w:r>
      <w:proofErr w:type="spellStart"/>
      <w:r w:rsidR="00DF6BCF" w:rsidRPr="00DF6BCF">
        <w:rPr>
          <w:rFonts w:ascii="Times New Roman" w:hAnsi="Times New Roman" w:cs="Times New Roman"/>
          <w:i/>
          <w:sz w:val="24"/>
          <w:szCs w:val="24"/>
        </w:rPr>
        <w:t>kafala</w:t>
      </w:r>
      <w:proofErr w:type="spellEnd"/>
      <w:r w:rsidR="00DF6BCF">
        <w:rPr>
          <w:rFonts w:ascii="Times New Roman" w:hAnsi="Times New Roman" w:cs="Times New Roman"/>
          <w:sz w:val="24"/>
          <w:szCs w:val="24"/>
        </w:rPr>
        <w:t xml:space="preserve">) system, a trade in work visas has emerged. </w:t>
      </w:r>
      <w:r w:rsidR="00DF6BCF" w:rsidRPr="00B0669B">
        <w:rPr>
          <w:rFonts w:ascii="Times New Roman" w:hAnsi="Times New Roman" w:cs="Times New Roman"/>
          <w:sz w:val="24"/>
          <w:szCs w:val="24"/>
        </w:rPr>
        <w:t xml:space="preserve">Qatar recently announced </w:t>
      </w:r>
      <w:r w:rsidR="00DF6BCF">
        <w:rPr>
          <w:rFonts w:ascii="Times New Roman" w:hAnsi="Times New Roman" w:cs="Times New Roman"/>
          <w:sz w:val="24"/>
          <w:szCs w:val="24"/>
        </w:rPr>
        <w:t>changes to its</w:t>
      </w:r>
      <w:r w:rsidR="00DF6BCF" w:rsidRPr="00B0669B">
        <w:rPr>
          <w:rFonts w:ascii="Times New Roman" w:hAnsi="Times New Roman" w:cs="Times New Roman"/>
          <w:sz w:val="24"/>
          <w:szCs w:val="24"/>
        </w:rPr>
        <w:t xml:space="preserve"> </w:t>
      </w:r>
      <w:proofErr w:type="spellStart"/>
      <w:r w:rsidR="00DF6BCF" w:rsidRPr="00B0669B">
        <w:rPr>
          <w:rFonts w:ascii="Times New Roman" w:hAnsi="Times New Roman" w:cs="Times New Roman"/>
          <w:i/>
          <w:sz w:val="24"/>
          <w:szCs w:val="24"/>
        </w:rPr>
        <w:t>kafala</w:t>
      </w:r>
      <w:proofErr w:type="spellEnd"/>
      <w:r w:rsidR="00DF6BCF" w:rsidRPr="00B0669B">
        <w:rPr>
          <w:rFonts w:ascii="Times New Roman" w:hAnsi="Times New Roman" w:cs="Times New Roman"/>
          <w:i/>
          <w:sz w:val="24"/>
          <w:szCs w:val="24"/>
        </w:rPr>
        <w:t xml:space="preserve"> </w:t>
      </w:r>
      <w:r w:rsidR="00DF6BCF" w:rsidRPr="00B0669B">
        <w:rPr>
          <w:rFonts w:ascii="Times New Roman" w:hAnsi="Times New Roman" w:cs="Times New Roman"/>
          <w:sz w:val="24"/>
          <w:szCs w:val="24"/>
        </w:rPr>
        <w:t>system</w:t>
      </w:r>
      <w:r w:rsidR="00DF6BCF">
        <w:rPr>
          <w:rFonts w:ascii="Times New Roman" w:hAnsi="Times New Roman" w:cs="Times New Roman"/>
          <w:sz w:val="24"/>
          <w:szCs w:val="24"/>
        </w:rPr>
        <w:t xml:space="preserve">, but it is too early to gauge the effectiveness of these changes to reduce recruitment costs. </w:t>
      </w:r>
      <w:r w:rsidR="00EC1807" w:rsidRPr="00B0669B">
        <w:rPr>
          <w:rFonts w:ascii="Times New Roman" w:hAnsi="Times New Roman" w:cs="Times New Roman"/>
          <w:sz w:val="24"/>
          <w:szCs w:val="24"/>
        </w:rPr>
        <w:t>Origin c</w:t>
      </w:r>
      <w:r w:rsidR="00BC6756" w:rsidRPr="00B0669B">
        <w:rPr>
          <w:rFonts w:ascii="Times New Roman" w:hAnsi="Times New Roman" w:cs="Times New Roman"/>
          <w:sz w:val="24"/>
          <w:szCs w:val="24"/>
        </w:rPr>
        <w:t xml:space="preserve">ountries </w:t>
      </w:r>
      <w:r w:rsidR="0095707C">
        <w:rPr>
          <w:rFonts w:ascii="Times New Roman" w:hAnsi="Times New Roman" w:cs="Times New Roman"/>
          <w:sz w:val="24"/>
          <w:szCs w:val="24"/>
        </w:rPr>
        <w:t xml:space="preserve">try </w:t>
      </w:r>
      <w:r w:rsidR="00BC6756" w:rsidRPr="00B0669B">
        <w:rPr>
          <w:rFonts w:ascii="Times New Roman" w:hAnsi="Times New Roman" w:cs="Times New Roman"/>
          <w:sz w:val="24"/>
          <w:szCs w:val="24"/>
        </w:rPr>
        <w:t xml:space="preserve">to </w:t>
      </w:r>
      <w:r w:rsidRPr="00B0669B">
        <w:rPr>
          <w:rFonts w:ascii="Times New Roman" w:hAnsi="Times New Roman" w:cs="Times New Roman"/>
          <w:sz w:val="24"/>
          <w:szCs w:val="24"/>
        </w:rPr>
        <w:t xml:space="preserve">control </w:t>
      </w:r>
      <w:r w:rsidR="00BC6756" w:rsidRPr="00B0669B">
        <w:rPr>
          <w:rFonts w:ascii="Times New Roman" w:hAnsi="Times New Roman" w:cs="Times New Roman"/>
          <w:sz w:val="24"/>
          <w:szCs w:val="24"/>
        </w:rPr>
        <w:t>recruitment costs by setting ceilings</w:t>
      </w:r>
      <w:r w:rsidR="00DF6BCF">
        <w:rPr>
          <w:rFonts w:ascii="Times New Roman" w:hAnsi="Times New Roman" w:cs="Times New Roman"/>
          <w:sz w:val="24"/>
          <w:szCs w:val="24"/>
        </w:rPr>
        <w:t xml:space="preserve"> on recruitment fees to be charged to workers</w:t>
      </w:r>
      <w:r w:rsidR="00BC6756" w:rsidRPr="00B0669B">
        <w:rPr>
          <w:rFonts w:ascii="Times New Roman" w:hAnsi="Times New Roman" w:cs="Times New Roman"/>
          <w:sz w:val="24"/>
          <w:szCs w:val="24"/>
        </w:rPr>
        <w:t xml:space="preserve"> (</w:t>
      </w:r>
      <w:r w:rsidRPr="00B0669B">
        <w:rPr>
          <w:rFonts w:ascii="Times New Roman" w:hAnsi="Times New Roman" w:cs="Times New Roman"/>
          <w:sz w:val="24"/>
          <w:szCs w:val="24"/>
        </w:rPr>
        <w:t xml:space="preserve">e.g., </w:t>
      </w:r>
      <w:r w:rsidR="00BC6756" w:rsidRPr="00B0669B">
        <w:rPr>
          <w:rFonts w:ascii="Times New Roman" w:hAnsi="Times New Roman" w:cs="Times New Roman"/>
          <w:sz w:val="24"/>
          <w:szCs w:val="24"/>
        </w:rPr>
        <w:t>Ethiopia, India</w:t>
      </w:r>
      <w:r w:rsidRPr="00B0669B">
        <w:rPr>
          <w:rFonts w:ascii="Times New Roman" w:hAnsi="Times New Roman" w:cs="Times New Roman"/>
          <w:sz w:val="24"/>
          <w:szCs w:val="24"/>
        </w:rPr>
        <w:t>, Nepal and the Philippines</w:t>
      </w:r>
      <w:r w:rsidR="00BC6756" w:rsidRPr="00B0669B">
        <w:rPr>
          <w:rFonts w:ascii="Times New Roman" w:hAnsi="Times New Roman" w:cs="Times New Roman"/>
          <w:sz w:val="24"/>
          <w:szCs w:val="24"/>
        </w:rPr>
        <w:t>)</w:t>
      </w:r>
      <w:r w:rsidR="0033614E">
        <w:rPr>
          <w:rFonts w:ascii="Times New Roman" w:hAnsi="Times New Roman" w:cs="Times New Roman"/>
          <w:sz w:val="24"/>
          <w:szCs w:val="24"/>
        </w:rPr>
        <w:t xml:space="preserve">, </w:t>
      </w:r>
      <w:r w:rsidR="00BC6756" w:rsidRPr="00B0669B">
        <w:rPr>
          <w:rFonts w:ascii="Times New Roman" w:hAnsi="Times New Roman" w:cs="Times New Roman"/>
          <w:sz w:val="24"/>
          <w:szCs w:val="24"/>
        </w:rPr>
        <w:t>but in practice</w:t>
      </w:r>
      <w:r w:rsidR="0033614E">
        <w:rPr>
          <w:rFonts w:ascii="Times New Roman" w:hAnsi="Times New Roman" w:cs="Times New Roman"/>
          <w:sz w:val="24"/>
          <w:szCs w:val="24"/>
        </w:rPr>
        <w:t>,</w:t>
      </w:r>
      <w:r w:rsidR="00BC6756" w:rsidRPr="00B0669B">
        <w:rPr>
          <w:rFonts w:ascii="Times New Roman" w:hAnsi="Times New Roman" w:cs="Times New Roman"/>
          <w:sz w:val="24"/>
          <w:szCs w:val="24"/>
        </w:rPr>
        <w:t xml:space="preserve"> </w:t>
      </w:r>
      <w:r w:rsidR="0033614E">
        <w:rPr>
          <w:rFonts w:ascii="Times New Roman" w:hAnsi="Times New Roman" w:cs="Times New Roman"/>
          <w:sz w:val="24"/>
          <w:szCs w:val="24"/>
        </w:rPr>
        <w:t xml:space="preserve">low-skilled </w:t>
      </w:r>
      <w:r w:rsidR="00BC6756" w:rsidRPr="00B0669B">
        <w:rPr>
          <w:rFonts w:ascii="Times New Roman" w:hAnsi="Times New Roman" w:cs="Times New Roman"/>
          <w:sz w:val="24"/>
          <w:szCs w:val="24"/>
        </w:rPr>
        <w:t xml:space="preserve">workers </w:t>
      </w:r>
      <w:r w:rsidR="0095707C">
        <w:rPr>
          <w:rFonts w:ascii="Times New Roman" w:hAnsi="Times New Roman" w:cs="Times New Roman"/>
          <w:sz w:val="24"/>
          <w:szCs w:val="24"/>
        </w:rPr>
        <w:t xml:space="preserve">often pay more. </w:t>
      </w:r>
    </w:p>
    <w:p w:rsidR="001F5B60" w:rsidRPr="00B0669B" w:rsidRDefault="001F5B60" w:rsidP="001F5B60">
      <w:pPr>
        <w:pStyle w:val="ListParagraph"/>
        <w:rPr>
          <w:rFonts w:ascii="Times New Roman" w:hAnsi="Times New Roman" w:cs="Times New Roman"/>
          <w:sz w:val="24"/>
          <w:szCs w:val="24"/>
        </w:rPr>
      </w:pPr>
    </w:p>
    <w:p w:rsidR="00291545" w:rsidRPr="00B0669B" w:rsidRDefault="003B2178" w:rsidP="001F5B60">
      <w:pPr>
        <w:numPr>
          <w:ilvl w:val="0"/>
          <w:numId w:val="6"/>
        </w:numPr>
        <w:adjustRightInd w:val="0"/>
        <w:snapToGrid w:val="0"/>
        <w:spacing w:after="0" w:line="240" w:lineRule="auto"/>
        <w:ind w:left="0" w:firstLine="0"/>
        <w:jc w:val="both"/>
        <w:rPr>
          <w:rFonts w:ascii="Times New Roman" w:hAnsi="Times New Roman" w:cs="Times New Roman"/>
          <w:bCs/>
          <w:sz w:val="24"/>
          <w:szCs w:val="24"/>
        </w:rPr>
      </w:pPr>
      <w:r w:rsidRPr="00B0669B">
        <w:rPr>
          <w:rFonts w:ascii="Times New Roman" w:hAnsi="Times New Roman" w:cs="Times New Roman"/>
          <w:sz w:val="24"/>
          <w:szCs w:val="24"/>
        </w:rPr>
        <w:t>KNOMAD survey</w:t>
      </w:r>
      <w:r w:rsidR="001F5B60" w:rsidRPr="00B0669B">
        <w:rPr>
          <w:rFonts w:ascii="Times New Roman" w:hAnsi="Times New Roman" w:cs="Times New Roman"/>
          <w:sz w:val="24"/>
          <w:szCs w:val="24"/>
        </w:rPr>
        <w:t xml:space="preserve"> data </w:t>
      </w:r>
      <w:r w:rsidR="00FB5BD4">
        <w:rPr>
          <w:rFonts w:ascii="Times New Roman" w:hAnsi="Times New Roman" w:cs="Times New Roman"/>
          <w:sz w:val="24"/>
          <w:szCs w:val="24"/>
        </w:rPr>
        <w:t xml:space="preserve">suggest </w:t>
      </w:r>
      <w:r w:rsidRPr="00B0669B">
        <w:rPr>
          <w:rFonts w:ascii="Times New Roman" w:hAnsi="Times New Roman" w:cs="Times New Roman"/>
          <w:sz w:val="24"/>
          <w:szCs w:val="24"/>
        </w:rPr>
        <w:t>that</w:t>
      </w:r>
      <w:r w:rsidR="00FB5BD4">
        <w:rPr>
          <w:rFonts w:ascii="Times New Roman" w:hAnsi="Times New Roman" w:cs="Times New Roman"/>
          <w:sz w:val="24"/>
          <w:szCs w:val="24"/>
        </w:rPr>
        <w:t xml:space="preserve"> structural factors better explain the migration costs, rather than migrant characteristics. Preliminary findings indicate that, </w:t>
      </w:r>
      <w:r w:rsidRPr="00B0669B">
        <w:rPr>
          <w:rFonts w:ascii="Times New Roman" w:hAnsi="Times New Roman" w:cs="Times New Roman"/>
          <w:sz w:val="24"/>
          <w:szCs w:val="24"/>
        </w:rPr>
        <w:t xml:space="preserve">for </w:t>
      </w:r>
      <w:r w:rsidR="00AE5E21">
        <w:rPr>
          <w:rFonts w:ascii="Times New Roman" w:hAnsi="Times New Roman" w:cs="Times New Roman"/>
          <w:sz w:val="24"/>
          <w:szCs w:val="24"/>
        </w:rPr>
        <w:t>a similar low-skilled job</w:t>
      </w:r>
      <w:r w:rsidRPr="00B0669B">
        <w:rPr>
          <w:rFonts w:ascii="Times New Roman" w:hAnsi="Times New Roman" w:cs="Times New Roman"/>
          <w:sz w:val="24"/>
          <w:szCs w:val="24"/>
        </w:rPr>
        <w:t xml:space="preserve">, </w:t>
      </w:r>
      <w:r w:rsidR="0095707C">
        <w:rPr>
          <w:rFonts w:ascii="Times New Roman" w:hAnsi="Times New Roman" w:cs="Times New Roman"/>
          <w:sz w:val="24"/>
          <w:szCs w:val="24"/>
        </w:rPr>
        <w:t>worker-paid</w:t>
      </w:r>
      <w:r w:rsidR="00D64DB2" w:rsidRPr="00B0669B">
        <w:rPr>
          <w:rFonts w:ascii="Times New Roman" w:hAnsi="Times New Roman" w:cs="Times New Roman"/>
          <w:sz w:val="24"/>
          <w:szCs w:val="24"/>
        </w:rPr>
        <w:t xml:space="preserve"> </w:t>
      </w:r>
      <w:r w:rsidR="001F5B60" w:rsidRPr="00B0669B">
        <w:rPr>
          <w:rFonts w:ascii="Times New Roman" w:hAnsi="Times New Roman" w:cs="Times New Roman"/>
          <w:sz w:val="24"/>
          <w:szCs w:val="24"/>
        </w:rPr>
        <w:t xml:space="preserve">recruitment </w:t>
      </w:r>
      <w:r w:rsidRPr="00B0669B">
        <w:rPr>
          <w:rFonts w:ascii="Times New Roman" w:hAnsi="Times New Roman" w:cs="Times New Roman"/>
          <w:sz w:val="24"/>
          <w:szCs w:val="24"/>
        </w:rPr>
        <w:t>costs</w:t>
      </w:r>
      <w:r w:rsidR="00F8431E">
        <w:rPr>
          <w:rFonts w:ascii="Times New Roman" w:hAnsi="Times New Roman" w:cs="Times New Roman"/>
          <w:sz w:val="24"/>
          <w:szCs w:val="24"/>
        </w:rPr>
        <w:t xml:space="preserve"> vary by migration corridor, </w:t>
      </w:r>
      <w:r w:rsidR="0095707C">
        <w:rPr>
          <w:rFonts w:ascii="Times New Roman" w:hAnsi="Times New Roman" w:cs="Times New Roman"/>
          <w:sz w:val="24"/>
          <w:szCs w:val="24"/>
        </w:rPr>
        <w:t>rang</w:t>
      </w:r>
      <w:r w:rsidR="00F8431E">
        <w:rPr>
          <w:rFonts w:ascii="Times New Roman" w:hAnsi="Times New Roman" w:cs="Times New Roman"/>
          <w:sz w:val="24"/>
          <w:szCs w:val="24"/>
        </w:rPr>
        <w:t>ing</w:t>
      </w:r>
      <w:r w:rsidR="0095707C">
        <w:rPr>
          <w:rFonts w:ascii="Times New Roman" w:hAnsi="Times New Roman" w:cs="Times New Roman"/>
          <w:sz w:val="24"/>
          <w:szCs w:val="24"/>
        </w:rPr>
        <w:t xml:space="preserve"> </w:t>
      </w:r>
      <w:r w:rsidRPr="00B0669B">
        <w:rPr>
          <w:rFonts w:ascii="Times New Roman" w:hAnsi="Times New Roman" w:cs="Times New Roman"/>
          <w:sz w:val="24"/>
          <w:szCs w:val="24"/>
        </w:rPr>
        <w:t>from equivalent to</w:t>
      </w:r>
      <w:r w:rsidR="00D64DB2" w:rsidRPr="00B0669B">
        <w:rPr>
          <w:rFonts w:ascii="Times New Roman" w:hAnsi="Times New Roman" w:cs="Times New Roman"/>
          <w:sz w:val="24"/>
          <w:szCs w:val="24"/>
        </w:rPr>
        <w:t xml:space="preserve"> one-month earning </w:t>
      </w:r>
      <w:r w:rsidR="00F8431E">
        <w:rPr>
          <w:rFonts w:ascii="Times New Roman" w:hAnsi="Times New Roman" w:cs="Times New Roman"/>
          <w:sz w:val="24"/>
          <w:szCs w:val="24"/>
        </w:rPr>
        <w:t xml:space="preserve">(e.g., migrant workers in Korea) </w:t>
      </w:r>
      <w:r w:rsidR="00D64DB2" w:rsidRPr="00B0669B">
        <w:rPr>
          <w:rFonts w:ascii="Times New Roman" w:hAnsi="Times New Roman" w:cs="Times New Roman"/>
          <w:sz w:val="24"/>
          <w:szCs w:val="24"/>
        </w:rPr>
        <w:t>up</w:t>
      </w:r>
      <w:r w:rsidR="001F5B60" w:rsidRPr="00B0669B">
        <w:rPr>
          <w:rFonts w:ascii="Times New Roman" w:hAnsi="Times New Roman" w:cs="Times New Roman"/>
          <w:sz w:val="24"/>
          <w:szCs w:val="24"/>
        </w:rPr>
        <w:t xml:space="preserve"> </w:t>
      </w:r>
      <w:r w:rsidR="00D64DB2" w:rsidRPr="00B0669B">
        <w:rPr>
          <w:rFonts w:ascii="Times New Roman" w:hAnsi="Times New Roman" w:cs="Times New Roman"/>
          <w:sz w:val="24"/>
          <w:szCs w:val="24"/>
        </w:rPr>
        <w:t>to 15 month earnings</w:t>
      </w:r>
      <w:r w:rsidR="00F8431E">
        <w:rPr>
          <w:rFonts w:ascii="Times New Roman" w:hAnsi="Times New Roman" w:cs="Times New Roman"/>
          <w:sz w:val="24"/>
          <w:szCs w:val="24"/>
        </w:rPr>
        <w:t xml:space="preserve"> (e.g., Pakistani migrants who returned from Saudi Arabia)</w:t>
      </w:r>
      <w:r w:rsidR="00D64DB2" w:rsidRPr="00B0669B">
        <w:rPr>
          <w:rFonts w:ascii="Times New Roman" w:hAnsi="Times New Roman" w:cs="Times New Roman"/>
          <w:sz w:val="24"/>
          <w:szCs w:val="24"/>
        </w:rPr>
        <w:t xml:space="preserve">. </w:t>
      </w:r>
      <w:r w:rsidR="00355183" w:rsidRPr="00B0669B">
        <w:rPr>
          <w:rFonts w:ascii="Times New Roman" w:hAnsi="Times New Roman" w:cs="Times New Roman"/>
          <w:sz w:val="24"/>
          <w:szCs w:val="24"/>
        </w:rPr>
        <w:t>High</w:t>
      </w:r>
      <w:r w:rsidR="00416A06" w:rsidRPr="00B0669B">
        <w:rPr>
          <w:rFonts w:ascii="Times New Roman" w:hAnsi="Times New Roman" w:cs="Times New Roman"/>
          <w:sz w:val="24"/>
          <w:szCs w:val="24"/>
        </w:rPr>
        <w:t xml:space="preserve"> upfront financial </w:t>
      </w:r>
      <w:r w:rsidR="00355183" w:rsidRPr="00B0669B">
        <w:rPr>
          <w:rFonts w:ascii="Times New Roman" w:hAnsi="Times New Roman" w:cs="Times New Roman"/>
          <w:sz w:val="24"/>
          <w:szCs w:val="24"/>
        </w:rPr>
        <w:t xml:space="preserve">costs can result in pushing </w:t>
      </w:r>
      <w:r w:rsidR="00416A06" w:rsidRPr="00B0669B">
        <w:rPr>
          <w:rFonts w:ascii="Times New Roman" w:hAnsi="Times New Roman" w:cs="Times New Roman"/>
          <w:sz w:val="24"/>
          <w:szCs w:val="24"/>
        </w:rPr>
        <w:t xml:space="preserve">workers </w:t>
      </w:r>
      <w:r w:rsidR="00355183" w:rsidRPr="00B0669B">
        <w:rPr>
          <w:rFonts w:ascii="Times New Roman" w:hAnsi="Times New Roman" w:cs="Times New Roman"/>
          <w:sz w:val="24"/>
          <w:szCs w:val="24"/>
        </w:rPr>
        <w:t>to take</w:t>
      </w:r>
      <w:r w:rsidR="00416A06" w:rsidRPr="00B0669B">
        <w:rPr>
          <w:rFonts w:ascii="Times New Roman" w:hAnsi="Times New Roman" w:cs="Times New Roman"/>
          <w:sz w:val="24"/>
          <w:szCs w:val="24"/>
        </w:rPr>
        <w:t xml:space="preserve"> an</w:t>
      </w:r>
      <w:r w:rsidR="00355183" w:rsidRPr="00B0669B">
        <w:rPr>
          <w:rFonts w:ascii="Times New Roman" w:hAnsi="Times New Roman" w:cs="Times New Roman"/>
          <w:sz w:val="24"/>
          <w:szCs w:val="24"/>
        </w:rPr>
        <w:t xml:space="preserve"> irregular path of migration (</w:t>
      </w:r>
      <w:r w:rsidR="001F5B60" w:rsidRPr="00B0669B">
        <w:rPr>
          <w:rFonts w:ascii="Times New Roman" w:hAnsi="Times New Roman" w:cs="Times New Roman"/>
          <w:sz w:val="24"/>
          <w:szCs w:val="24"/>
        </w:rPr>
        <w:t xml:space="preserve">e.g., </w:t>
      </w:r>
      <w:r w:rsidR="00355183" w:rsidRPr="00B0669B">
        <w:rPr>
          <w:rFonts w:ascii="Times New Roman" w:hAnsi="Times New Roman" w:cs="Times New Roman"/>
          <w:sz w:val="24"/>
          <w:szCs w:val="24"/>
        </w:rPr>
        <w:t xml:space="preserve">Ethiopia). </w:t>
      </w:r>
      <w:r w:rsidR="00F8431E">
        <w:rPr>
          <w:rFonts w:ascii="Times New Roman" w:hAnsi="Times New Roman" w:cs="Times New Roman"/>
          <w:sz w:val="24"/>
          <w:szCs w:val="24"/>
        </w:rPr>
        <w:t>Moreover, h</w:t>
      </w:r>
      <w:r w:rsidR="00D64DB2" w:rsidRPr="00B0669B">
        <w:rPr>
          <w:rFonts w:ascii="Times New Roman" w:hAnsi="Times New Roman" w:cs="Times New Roman"/>
          <w:sz w:val="24"/>
          <w:szCs w:val="24"/>
        </w:rPr>
        <w:t xml:space="preserve">igh cost components </w:t>
      </w:r>
      <w:r w:rsidR="00386563">
        <w:rPr>
          <w:rFonts w:ascii="Times New Roman" w:hAnsi="Times New Roman" w:cs="Times New Roman"/>
          <w:sz w:val="24"/>
          <w:szCs w:val="24"/>
        </w:rPr>
        <w:t>differ</w:t>
      </w:r>
      <w:r w:rsidR="00D64DB2" w:rsidRPr="00B0669B">
        <w:rPr>
          <w:rFonts w:ascii="Times New Roman" w:hAnsi="Times New Roman" w:cs="Times New Roman"/>
          <w:sz w:val="24"/>
          <w:szCs w:val="24"/>
        </w:rPr>
        <w:t xml:space="preserve"> </w:t>
      </w:r>
      <w:r w:rsidR="00416A06" w:rsidRPr="00B0669B">
        <w:rPr>
          <w:rFonts w:ascii="Times New Roman" w:hAnsi="Times New Roman" w:cs="Times New Roman"/>
          <w:sz w:val="24"/>
          <w:szCs w:val="24"/>
        </w:rPr>
        <w:t>by</w:t>
      </w:r>
      <w:r w:rsidR="00D64DB2" w:rsidRPr="00B0669B">
        <w:rPr>
          <w:rFonts w:ascii="Times New Roman" w:hAnsi="Times New Roman" w:cs="Times New Roman"/>
          <w:sz w:val="24"/>
          <w:szCs w:val="24"/>
        </w:rPr>
        <w:t xml:space="preserve"> origin countries</w:t>
      </w:r>
      <w:r w:rsidR="00416A06" w:rsidRPr="00B0669B">
        <w:rPr>
          <w:rFonts w:ascii="Times New Roman" w:hAnsi="Times New Roman" w:cs="Times New Roman"/>
          <w:sz w:val="24"/>
          <w:szCs w:val="24"/>
        </w:rPr>
        <w:t xml:space="preserve"> for the same destination</w:t>
      </w:r>
      <w:r w:rsidR="00D64DB2" w:rsidRPr="00B0669B">
        <w:rPr>
          <w:rFonts w:ascii="Times New Roman" w:hAnsi="Times New Roman" w:cs="Times New Roman"/>
          <w:sz w:val="24"/>
          <w:szCs w:val="24"/>
        </w:rPr>
        <w:t xml:space="preserve"> – for instance,</w:t>
      </w:r>
      <w:r w:rsidR="00F8431E">
        <w:rPr>
          <w:rFonts w:ascii="Times New Roman" w:hAnsi="Times New Roman" w:cs="Times New Roman"/>
          <w:sz w:val="24"/>
          <w:szCs w:val="24"/>
        </w:rPr>
        <w:t xml:space="preserve"> </w:t>
      </w:r>
      <w:r w:rsidR="00D64DB2" w:rsidRPr="00B0669B">
        <w:rPr>
          <w:rFonts w:ascii="Times New Roman" w:hAnsi="Times New Roman" w:cs="Times New Roman"/>
          <w:sz w:val="24"/>
          <w:szCs w:val="24"/>
        </w:rPr>
        <w:t xml:space="preserve">visa-related fees </w:t>
      </w:r>
      <w:r w:rsidR="00F8431E">
        <w:rPr>
          <w:rFonts w:ascii="Times New Roman" w:hAnsi="Times New Roman" w:cs="Times New Roman"/>
          <w:sz w:val="24"/>
          <w:szCs w:val="24"/>
        </w:rPr>
        <w:t>for</w:t>
      </w:r>
      <w:r w:rsidR="00FB5BD4">
        <w:rPr>
          <w:rFonts w:ascii="Times New Roman" w:hAnsi="Times New Roman" w:cs="Times New Roman"/>
          <w:sz w:val="24"/>
          <w:szCs w:val="24"/>
        </w:rPr>
        <w:t xml:space="preserve"> </w:t>
      </w:r>
      <w:r w:rsidR="00D64DB2" w:rsidRPr="00B0669B">
        <w:rPr>
          <w:rFonts w:ascii="Times New Roman" w:hAnsi="Times New Roman" w:cs="Times New Roman"/>
          <w:sz w:val="24"/>
          <w:szCs w:val="24"/>
        </w:rPr>
        <w:t>Pakistani workers</w:t>
      </w:r>
      <w:r w:rsidR="00F8431E">
        <w:rPr>
          <w:rFonts w:ascii="Times New Roman" w:hAnsi="Times New Roman" w:cs="Times New Roman"/>
          <w:sz w:val="24"/>
          <w:szCs w:val="24"/>
        </w:rPr>
        <w:t xml:space="preserve"> and </w:t>
      </w:r>
      <w:r w:rsidR="00D64DB2" w:rsidRPr="00B0669B">
        <w:rPr>
          <w:rFonts w:ascii="Times New Roman" w:hAnsi="Times New Roman" w:cs="Times New Roman"/>
          <w:sz w:val="24"/>
          <w:szCs w:val="24"/>
        </w:rPr>
        <w:t>recruitment agent</w:t>
      </w:r>
      <w:r w:rsidR="00FB5BD4">
        <w:rPr>
          <w:rFonts w:ascii="Times New Roman" w:hAnsi="Times New Roman" w:cs="Times New Roman"/>
          <w:sz w:val="24"/>
          <w:szCs w:val="24"/>
        </w:rPr>
        <w:t>-related fee</w:t>
      </w:r>
      <w:r w:rsidR="00D64DB2" w:rsidRPr="00B0669B">
        <w:rPr>
          <w:rFonts w:ascii="Times New Roman" w:hAnsi="Times New Roman" w:cs="Times New Roman"/>
          <w:sz w:val="24"/>
          <w:szCs w:val="24"/>
        </w:rPr>
        <w:t xml:space="preserve">s </w:t>
      </w:r>
      <w:r w:rsidR="00F8431E">
        <w:rPr>
          <w:rFonts w:ascii="Times New Roman" w:hAnsi="Times New Roman" w:cs="Times New Roman"/>
          <w:sz w:val="24"/>
          <w:szCs w:val="24"/>
        </w:rPr>
        <w:t>for</w:t>
      </w:r>
      <w:r w:rsidR="00FB5BD4">
        <w:rPr>
          <w:rFonts w:ascii="Times New Roman" w:hAnsi="Times New Roman" w:cs="Times New Roman"/>
          <w:sz w:val="24"/>
          <w:szCs w:val="24"/>
        </w:rPr>
        <w:t xml:space="preserve"> </w:t>
      </w:r>
      <w:r w:rsidR="00D64DB2" w:rsidRPr="00B0669B">
        <w:rPr>
          <w:rFonts w:ascii="Times New Roman" w:hAnsi="Times New Roman" w:cs="Times New Roman"/>
          <w:sz w:val="24"/>
          <w:szCs w:val="24"/>
        </w:rPr>
        <w:t>Indian workers</w:t>
      </w:r>
      <w:r w:rsidR="00416A06" w:rsidRPr="00B0669B">
        <w:rPr>
          <w:rFonts w:ascii="Times New Roman" w:hAnsi="Times New Roman" w:cs="Times New Roman"/>
          <w:sz w:val="24"/>
          <w:szCs w:val="24"/>
        </w:rPr>
        <w:t xml:space="preserve"> who went to the Middle East</w:t>
      </w:r>
      <w:r w:rsidR="00AE5E21">
        <w:rPr>
          <w:rFonts w:ascii="Times New Roman" w:hAnsi="Times New Roman" w:cs="Times New Roman"/>
          <w:sz w:val="24"/>
          <w:szCs w:val="24"/>
        </w:rPr>
        <w:t xml:space="preserve"> and Vietnamese workers to Malaysia</w:t>
      </w:r>
      <w:r w:rsidR="00D64DB2" w:rsidRPr="00B0669B">
        <w:rPr>
          <w:rFonts w:ascii="Times New Roman" w:hAnsi="Times New Roman" w:cs="Times New Roman"/>
          <w:sz w:val="24"/>
          <w:szCs w:val="24"/>
        </w:rPr>
        <w:t>, and transportation co</w:t>
      </w:r>
      <w:r w:rsidR="00FB5BD4">
        <w:rPr>
          <w:rFonts w:ascii="Times New Roman" w:hAnsi="Times New Roman" w:cs="Times New Roman"/>
          <w:sz w:val="24"/>
          <w:szCs w:val="24"/>
        </w:rPr>
        <w:t xml:space="preserve">sts </w:t>
      </w:r>
      <w:r w:rsidR="00F8431E">
        <w:rPr>
          <w:rFonts w:ascii="Times New Roman" w:hAnsi="Times New Roman" w:cs="Times New Roman"/>
          <w:sz w:val="24"/>
          <w:szCs w:val="24"/>
        </w:rPr>
        <w:t xml:space="preserve">for </w:t>
      </w:r>
      <w:r w:rsidR="00BC6756" w:rsidRPr="00B0669B">
        <w:rPr>
          <w:rFonts w:ascii="Times New Roman" w:hAnsi="Times New Roman" w:cs="Times New Roman"/>
          <w:sz w:val="24"/>
          <w:szCs w:val="24"/>
        </w:rPr>
        <w:t xml:space="preserve">workers going to Korea. </w:t>
      </w:r>
      <w:r w:rsidR="00386563">
        <w:rPr>
          <w:rFonts w:ascii="Times New Roman" w:hAnsi="Times New Roman" w:cs="Times New Roman"/>
          <w:sz w:val="24"/>
          <w:szCs w:val="24"/>
        </w:rPr>
        <w:t xml:space="preserve">With respect to </w:t>
      </w:r>
      <w:r w:rsidR="00416A06" w:rsidRPr="00B0669B">
        <w:rPr>
          <w:rFonts w:ascii="Times New Roman" w:hAnsi="Times New Roman" w:cs="Times New Roman"/>
          <w:sz w:val="24"/>
          <w:szCs w:val="24"/>
        </w:rPr>
        <w:t xml:space="preserve">the </w:t>
      </w:r>
      <w:r w:rsidR="00416A06" w:rsidRPr="00B0669B">
        <w:rPr>
          <w:rFonts w:ascii="Times New Roman" w:hAnsi="Times New Roman" w:cs="Times New Roman"/>
          <w:sz w:val="24"/>
          <w:szCs w:val="24"/>
        </w:rPr>
        <w:lastRenderedPageBreak/>
        <w:t xml:space="preserve">Middle East corridor, </w:t>
      </w:r>
      <w:r w:rsidR="00BC6756" w:rsidRPr="00B0669B">
        <w:rPr>
          <w:rFonts w:ascii="Times New Roman" w:hAnsi="Times New Roman" w:cs="Times New Roman"/>
          <w:sz w:val="24"/>
          <w:szCs w:val="24"/>
        </w:rPr>
        <w:t>survey results indicate</w:t>
      </w:r>
      <w:r w:rsidR="00F8431E">
        <w:rPr>
          <w:rFonts w:ascii="Times New Roman" w:hAnsi="Times New Roman" w:cs="Times New Roman"/>
          <w:sz w:val="24"/>
          <w:szCs w:val="24"/>
        </w:rPr>
        <w:t xml:space="preserve"> </w:t>
      </w:r>
      <w:r w:rsidR="00416A06" w:rsidRPr="00B0669B">
        <w:rPr>
          <w:rFonts w:ascii="Times New Roman" w:hAnsi="Times New Roman" w:cs="Times New Roman"/>
          <w:sz w:val="24"/>
          <w:szCs w:val="24"/>
        </w:rPr>
        <w:t xml:space="preserve">that the majority of </w:t>
      </w:r>
      <w:r w:rsidR="00F8431E">
        <w:rPr>
          <w:rFonts w:ascii="Times New Roman" w:hAnsi="Times New Roman" w:cs="Times New Roman"/>
          <w:sz w:val="24"/>
          <w:szCs w:val="24"/>
        </w:rPr>
        <w:t xml:space="preserve">workers </w:t>
      </w:r>
      <w:r w:rsidR="00416A06" w:rsidRPr="00B0669B">
        <w:rPr>
          <w:rFonts w:ascii="Times New Roman" w:hAnsi="Times New Roman" w:cs="Times New Roman"/>
          <w:sz w:val="24"/>
          <w:szCs w:val="24"/>
        </w:rPr>
        <w:t xml:space="preserve">went </w:t>
      </w:r>
      <w:r w:rsidR="00FB5BD4">
        <w:rPr>
          <w:rFonts w:ascii="Times New Roman" w:hAnsi="Times New Roman" w:cs="Times New Roman"/>
          <w:sz w:val="24"/>
          <w:szCs w:val="24"/>
        </w:rPr>
        <w:t xml:space="preserve">there </w:t>
      </w:r>
      <w:r w:rsidR="00BC6756" w:rsidRPr="00B0669B">
        <w:rPr>
          <w:rFonts w:ascii="Times New Roman" w:hAnsi="Times New Roman" w:cs="Times New Roman"/>
          <w:sz w:val="24"/>
          <w:szCs w:val="24"/>
        </w:rPr>
        <w:t xml:space="preserve">through </w:t>
      </w:r>
      <w:r w:rsidR="00416A06" w:rsidRPr="00B0669B">
        <w:rPr>
          <w:rFonts w:ascii="Times New Roman" w:hAnsi="Times New Roman" w:cs="Times New Roman"/>
          <w:sz w:val="24"/>
          <w:szCs w:val="24"/>
        </w:rPr>
        <w:t xml:space="preserve">local </w:t>
      </w:r>
      <w:r w:rsidR="00BC6756" w:rsidRPr="00B0669B">
        <w:rPr>
          <w:rFonts w:ascii="Times New Roman" w:hAnsi="Times New Roman" w:cs="Times New Roman"/>
          <w:sz w:val="24"/>
          <w:szCs w:val="24"/>
        </w:rPr>
        <w:t xml:space="preserve">recruitment agencies, </w:t>
      </w:r>
      <w:r w:rsidR="00416A06" w:rsidRPr="00B0669B">
        <w:rPr>
          <w:rFonts w:ascii="Times New Roman" w:hAnsi="Times New Roman" w:cs="Times New Roman"/>
          <w:sz w:val="24"/>
          <w:szCs w:val="24"/>
        </w:rPr>
        <w:t xml:space="preserve">further confirming </w:t>
      </w:r>
      <w:r w:rsidR="00BC6756" w:rsidRPr="00B0669B">
        <w:rPr>
          <w:rFonts w:ascii="Times New Roman" w:hAnsi="Times New Roman" w:cs="Times New Roman"/>
          <w:sz w:val="24"/>
          <w:szCs w:val="24"/>
        </w:rPr>
        <w:t xml:space="preserve">that gains from </w:t>
      </w:r>
      <w:r w:rsidR="001F5B60" w:rsidRPr="00B0669B">
        <w:rPr>
          <w:rFonts w:ascii="Times New Roman" w:hAnsi="Times New Roman" w:cs="Times New Roman"/>
          <w:sz w:val="24"/>
          <w:szCs w:val="24"/>
        </w:rPr>
        <w:t>managing</w:t>
      </w:r>
      <w:r w:rsidR="00BC6756" w:rsidRPr="00B0669B">
        <w:rPr>
          <w:rFonts w:ascii="Times New Roman" w:hAnsi="Times New Roman" w:cs="Times New Roman"/>
          <w:sz w:val="24"/>
          <w:szCs w:val="24"/>
        </w:rPr>
        <w:t xml:space="preserve"> </w:t>
      </w:r>
      <w:r w:rsidR="001F5B60" w:rsidRPr="00B0669B">
        <w:rPr>
          <w:rFonts w:ascii="Times New Roman" w:hAnsi="Times New Roman" w:cs="Times New Roman"/>
          <w:sz w:val="24"/>
          <w:szCs w:val="24"/>
        </w:rPr>
        <w:t>the recruitment</w:t>
      </w:r>
      <w:r w:rsidR="00BC6756" w:rsidRPr="00B0669B">
        <w:rPr>
          <w:rFonts w:ascii="Times New Roman" w:hAnsi="Times New Roman" w:cs="Times New Roman"/>
          <w:sz w:val="24"/>
          <w:szCs w:val="24"/>
        </w:rPr>
        <w:t xml:space="preserve"> process efficiently can be high. </w:t>
      </w:r>
      <w:r w:rsidR="009D4F91">
        <w:rPr>
          <w:rFonts w:ascii="Times New Roman" w:hAnsi="Times New Roman" w:cs="Times New Roman"/>
          <w:sz w:val="24"/>
          <w:szCs w:val="24"/>
        </w:rPr>
        <w:t xml:space="preserve">Across different corridors, </w:t>
      </w:r>
      <w:r w:rsidR="00DC6C57">
        <w:rPr>
          <w:rFonts w:ascii="Times New Roman" w:hAnsi="Times New Roman" w:cs="Times New Roman"/>
          <w:sz w:val="24"/>
          <w:szCs w:val="24"/>
        </w:rPr>
        <w:t xml:space="preserve">it appears that female domestic workers tend to pay less than male migrant workers, benefiting from bilateral labor arrangements designed for the employment of domestic workers. </w:t>
      </w:r>
    </w:p>
    <w:p w:rsidR="001F5B60" w:rsidRPr="00B0669B" w:rsidRDefault="001F5B60" w:rsidP="001F5B60">
      <w:pPr>
        <w:pStyle w:val="ListParagraph"/>
        <w:rPr>
          <w:rFonts w:ascii="Times New Roman" w:hAnsi="Times New Roman" w:cs="Times New Roman"/>
          <w:bCs/>
          <w:sz w:val="24"/>
          <w:szCs w:val="24"/>
        </w:rPr>
      </w:pPr>
    </w:p>
    <w:p w:rsidR="00416A06" w:rsidRPr="00B0669B" w:rsidRDefault="0095707C" w:rsidP="001F5B60">
      <w:pPr>
        <w:numPr>
          <w:ilvl w:val="0"/>
          <w:numId w:val="6"/>
        </w:numPr>
        <w:adjustRightInd w:val="0"/>
        <w:snapToGri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Survey data also shed light</w:t>
      </w:r>
      <w:r w:rsidR="00416A06" w:rsidRPr="00B0669B">
        <w:rPr>
          <w:rFonts w:ascii="Times New Roman" w:hAnsi="Times New Roman" w:cs="Times New Roman"/>
          <w:sz w:val="24"/>
          <w:szCs w:val="24"/>
        </w:rPr>
        <w:t xml:space="preserve"> on costs </w:t>
      </w:r>
      <w:r w:rsidR="00992997">
        <w:rPr>
          <w:rFonts w:ascii="Times New Roman" w:hAnsi="Times New Roman" w:cs="Times New Roman"/>
          <w:sz w:val="24"/>
          <w:szCs w:val="24"/>
        </w:rPr>
        <w:t>borne</w:t>
      </w:r>
      <w:r w:rsidR="00416A06" w:rsidRPr="00B0669B">
        <w:rPr>
          <w:rFonts w:ascii="Times New Roman" w:hAnsi="Times New Roman" w:cs="Times New Roman"/>
          <w:sz w:val="24"/>
          <w:szCs w:val="24"/>
        </w:rPr>
        <w:t xml:space="preserve"> by migrant workers during their </w:t>
      </w:r>
      <w:r w:rsidR="00504927">
        <w:rPr>
          <w:rFonts w:ascii="Times New Roman" w:hAnsi="Times New Roman" w:cs="Times New Roman"/>
          <w:sz w:val="24"/>
          <w:szCs w:val="24"/>
        </w:rPr>
        <w:t xml:space="preserve">stay and </w:t>
      </w:r>
      <w:r w:rsidR="00416A06" w:rsidRPr="00B0669B">
        <w:rPr>
          <w:rFonts w:ascii="Times New Roman" w:hAnsi="Times New Roman" w:cs="Times New Roman"/>
          <w:sz w:val="24"/>
          <w:szCs w:val="24"/>
        </w:rPr>
        <w:t xml:space="preserve">employment in destination countries. </w:t>
      </w:r>
      <w:r w:rsidR="00DC652E" w:rsidRPr="00B0669B">
        <w:rPr>
          <w:rFonts w:ascii="Times New Roman" w:hAnsi="Times New Roman" w:cs="Times New Roman"/>
          <w:sz w:val="24"/>
          <w:szCs w:val="24"/>
        </w:rPr>
        <w:t xml:space="preserve">These costs tend to be </w:t>
      </w:r>
      <w:r w:rsidR="00416A06" w:rsidRPr="00B0669B">
        <w:rPr>
          <w:rFonts w:ascii="Times New Roman" w:hAnsi="Times New Roman" w:cs="Times New Roman"/>
          <w:sz w:val="24"/>
          <w:szCs w:val="24"/>
        </w:rPr>
        <w:t>hidden or unpredictable</w:t>
      </w:r>
      <w:r w:rsidR="00992997">
        <w:rPr>
          <w:rFonts w:ascii="Times New Roman" w:hAnsi="Times New Roman" w:cs="Times New Roman"/>
          <w:sz w:val="24"/>
          <w:szCs w:val="24"/>
        </w:rPr>
        <w:t xml:space="preserve"> and, thus, </w:t>
      </w:r>
      <w:r w:rsidR="00416A06" w:rsidRPr="00B0669B">
        <w:rPr>
          <w:rFonts w:ascii="Times New Roman" w:hAnsi="Times New Roman" w:cs="Times New Roman"/>
          <w:sz w:val="24"/>
          <w:szCs w:val="24"/>
        </w:rPr>
        <w:t>would be one key impediment to achieving SDG goal</w:t>
      </w:r>
      <w:r w:rsidR="00FA66A3">
        <w:rPr>
          <w:rFonts w:ascii="Times New Roman" w:hAnsi="Times New Roman" w:cs="Times New Roman"/>
          <w:sz w:val="24"/>
          <w:szCs w:val="24"/>
        </w:rPr>
        <w:t>s</w:t>
      </w:r>
      <w:r w:rsidR="00992997">
        <w:rPr>
          <w:rFonts w:ascii="Times New Roman" w:hAnsi="Times New Roman" w:cs="Times New Roman"/>
          <w:sz w:val="24"/>
          <w:szCs w:val="24"/>
        </w:rPr>
        <w:t>, in particular SDG 8</w:t>
      </w:r>
      <w:r w:rsidR="00416A06" w:rsidRPr="00B0669B">
        <w:rPr>
          <w:rFonts w:ascii="Times New Roman" w:hAnsi="Times New Roman" w:cs="Times New Roman"/>
          <w:sz w:val="24"/>
          <w:szCs w:val="24"/>
        </w:rPr>
        <w:t xml:space="preserve">. </w:t>
      </w:r>
      <w:r w:rsidR="00DC652E" w:rsidRPr="00B0669B">
        <w:rPr>
          <w:rFonts w:ascii="Times New Roman" w:hAnsi="Times New Roman" w:cs="Times New Roman"/>
          <w:sz w:val="24"/>
          <w:szCs w:val="24"/>
        </w:rPr>
        <w:t xml:space="preserve">The survey data </w:t>
      </w:r>
      <w:r w:rsidR="00416A06" w:rsidRPr="00B0669B">
        <w:rPr>
          <w:rFonts w:ascii="Times New Roman" w:hAnsi="Times New Roman" w:cs="Times New Roman"/>
          <w:sz w:val="24"/>
          <w:szCs w:val="24"/>
        </w:rPr>
        <w:t>capture some of these costs</w:t>
      </w:r>
      <w:r w:rsidR="00DC652E" w:rsidRPr="00B0669B">
        <w:rPr>
          <w:rFonts w:ascii="Times New Roman" w:hAnsi="Times New Roman" w:cs="Times New Roman"/>
          <w:sz w:val="24"/>
          <w:szCs w:val="24"/>
        </w:rPr>
        <w:t xml:space="preserve">, including </w:t>
      </w:r>
      <w:r w:rsidR="00992997">
        <w:rPr>
          <w:rFonts w:ascii="Times New Roman" w:hAnsi="Times New Roman" w:cs="Times New Roman"/>
          <w:sz w:val="24"/>
          <w:szCs w:val="24"/>
        </w:rPr>
        <w:t xml:space="preserve">lack of a written contract or contract substitution, </w:t>
      </w:r>
      <w:r w:rsidR="00DC652E" w:rsidRPr="00B0669B">
        <w:rPr>
          <w:rFonts w:ascii="Times New Roman" w:hAnsi="Times New Roman" w:cs="Times New Roman"/>
          <w:sz w:val="24"/>
          <w:szCs w:val="24"/>
        </w:rPr>
        <w:t xml:space="preserve">any differentials between promised wages and actual ones, </w:t>
      </w:r>
      <w:r w:rsidR="00DC6C57">
        <w:rPr>
          <w:rFonts w:ascii="Times New Roman" w:hAnsi="Times New Roman" w:cs="Times New Roman"/>
          <w:sz w:val="24"/>
          <w:szCs w:val="24"/>
        </w:rPr>
        <w:t xml:space="preserve">wage differentials between natives and migrant workers for the same type of work, </w:t>
      </w:r>
      <w:r w:rsidR="00992997">
        <w:rPr>
          <w:rFonts w:ascii="Times New Roman" w:hAnsi="Times New Roman" w:cs="Times New Roman"/>
          <w:sz w:val="24"/>
          <w:szCs w:val="24"/>
        </w:rPr>
        <w:t>ir</w:t>
      </w:r>
      <w:r w:rsidR="00DC652E" w:rsidRPr="00B0669B">
        <w:rPr>
          <w:rFonts w:ascii="Times New Roman" w:hAnsi="Times New Roman" w:cs="Times New Roman"/>
          <w:sz w:val="24"/>
          <w:szCs w:val="24"/>
        </w:rPr>
        <w:t xml:space="preserve">regular payments of wages, </w:t>
      </w:r>
      <w:r w:rsidR="00992997">
        <w:rPr>
          <w:rFonts w:ascii="Times New Roman" w:hAnsi="Times New Roman" w:cs="Times New Roman"/>
          <w:sz w:val="24"/>
          <w:szCs w:val="24"/>
        </w:rPr>
        <w:t>unlawful</w:t>
      </w:r>
      <w:r w:rsidR="00DC652E" w:rsidRPr="00B0669B">
        <w:rPr>
          <w:rFonts w:ascii="Times New Roman" w:hAnsi="Times New Roman" w:cs="Times New Roman"/>
          <w:sz w:val="24"/>
          <w:szCs w:val="24"/>
        </w:rPr>
        <w:t xml:space="preserve"> deductions from wages, </w:t>
      </w:r>
      <w:r w:rsidR="00992997">
        <w:rPr>
          <w:rFonts w:ascii="Times New Roman" w:hAnsi="Times New Roman" w:cs="Times New Roman"/>
          <w:sz w:val="24"/>
          <w:szCs w:val="24"/>
        </w:rPr>
        <w:t xml:space="preserve">lack of </w:t>
      </w:r>
      <w:r w:rsidR="00DC652E" w:rsidRPr="00B0669B">
        <w:rPr>
          <w:rFonts w:ascii="Times New Roman" w:hAnsi="Times New Roman" w:cs="Times New Roman"/>
          <w:sz w:val="24"/>
          <w:szCs w:val="24"/>
        </w:rPr>
        <w:t xml:space="preserve">compensations for </w:t>
      </w:r>
      <w:r w:rsidR="00992997">
        <w:rPr>
          <w:rFonts w:ascii="Times New Roman" w:hAnsi="Times New Roman" w:cs="Times New Roman"/>
          <w:sz w:val="24"/>
          <w:szCs w:val="24"/>
        </w:rPr>
        <w:t xml:space="preserve">work-related </w:t>
      </w:r>
      <w:r w:rsidR="00DC652E" w:rsidRPr="00B0669B">
        <w:rPr>
          <w:rFonts w:ascii="Times New Roman" w:hAnsi="Times New Roman" w:cs="Times New Roman"/>
          <w:sz w:val="24"/>
          <w:szCs w:val="24"/>
        </w:rPr>
        <w:t xml:space="preserve">injuries, as well as </w:t>
      </w:r>
      <w:r w:rsidR="00992997">
        <w:rPr>
          <w:rFonts w:ascii="Times New Roman" w:hAnsi="Times New Roman" w:cs="Times New Roman"/>
          <w:sz w:val="24"/>
          <w:szCs w:val="24"/>
        </w:rPr>
        <w:t xml:space="preserve">long </w:t>
      </w:r>
      <w:r w:rsidR="00DC652E" w:rsidRPr="00B0669B">
        <w:rPr>
          <w:rFonts w:ascii="Times New Roman" w:hAnsi="Times New Roman" w:cs="Times New Roman"/>
          <w:sz w:val="24"/>
          <w:szCs w:val="24"/>
        </w:rPr>
        <w:t>hours of work. Analyse</w:t>
      </w:r>
      <w:r w:rsidR="00367550" w:rsidRPr="00B0669B">
        <w:rPr>
          <w:rFonts w:ascii="Times New Roman" w:hAnsi="Times New Roman" w:cs="Times New Roman"/>
          <w:sz w:val="24"/>
          <w:szCs w:val="24"/>
        </w:rPr>
        <w:t xml:space="preserve">s of the data reveal that work conditions differ by type of </w:t>
      </w:r>
      <w:r w:rsidR="00992997">
        <w:rPr>
          <w:rFonts w:ascii="Times New Roman" w:hAnsi="Times New Roman" w:cs="Times New Roman"/>
          <w:sz w:val="24"/>
          <w:szCs w:val="24"/>
        </w:rPr>
        <w:t>occupation</w:t>
      </w:r>
      <w:r w:rsidR="00367550" w:rsidRPr="00B0669B">
        <w:rPr>
          <w:rFonts w:ascii="Times New Roman" w:hAnsi="Times New Roman" w:cs="Times New Roman"/>
          <w:sz w:val="24"/>
          <w:szCs w:val="24"/>
        </w:rPr>
        <w:t xml:space="preserve">s (gender-biased), by nationalities of the workers as well as by destination. For instance, Ethiopian female respondents who worked in Saudi Arabia as domestic </w:t>
      </w:r>
      <w:r w:rsidR="00992997">
        <w:rPr>
          <w:rFonts w:ascii="Times New Roman" w:hAnsi="Times New Roman" w:cs="Times New Roman"/>
          <w:sz w:val="24"/>
          <w:szCs w:val="24"/>
        </w:rPr>
        <w:t>workers</w:t>
      </w:r>
      <w:r w:rsidR="00367550" w:rsidRPr="00B0669B">
        <w:rPr>
          <w:rFonts w:ascii="Times New Roman" w:hAnsi="Times New Roman" w:cs="Times New Roman"/>
          <w:sz w:val="24"/>
          <w:szCs w:val="24"/>
        </w:rPr>
        <w:t xml:space="preserve"> reported </w:t>
      </w:r>
      <w:r w:rsidR="00FA66A3">
        <w:rPr>
          <w:rFonts w:ascii="Times New Roman" w:hAnsi="Times New Roman" w:cs="Times New Roman"/>
          <w:sz w:val="24"/>
          <w:szCs w:val="24"/>
        </w:rPr>
        <w:t xml:space="preserve">working an average </w:t>
      </w:r>
      <w:r w:rsidR="00367550" w:rsidRPr="00B0669B">
        <w:rPr>
          <w:rFonts w:ascii="Times New Roman" w:hAnsi="Times New Roman" w:cs="Times New Roman"/>
          <w:sz w:val="24"/>
          <w:szCs w:val="24"/>
        </w:rPr>
        <w:t xml:space="preserve">120 hours per week, </w:t>
      </w:r>
      <w:r w:rsidR="00FA66A3">
        <w:rPr>
          <w:rFonts w:ascii="Times New Roman" w:hAnsi="Times New Roman" w:cs="Times New Roman"/>
          <w:sz w:val="24"/>
          <w:szCs w:val="24"/>
        </w:rPr>
        <w:t xml:space="preserve">versus </w:t>
      </w:r>
      <w:r w:rsidR="00367550" w:rsidRPr="00B0669B">
        <w:rPr>
          <w:rFonts w:ascii="Times New Roman" w:hAnsi="Times New Roman" w:cs="Times New Roman"/>
          <w:sz w:val="24"/>
          <w:szCs w:val="24"/>
        </w:rPr>
        <w:t xml:space="preserve">70 hours for Ethiopian males </w:t>
      </w:r>
      <w:r w:rsidR="00386563">
        <w:rPr>
          <w:rFonts w:ascii="Times New Roman" w:hAnsi="Times New Roman" w:cs="Times New Roman"/>
          <w:sz w:val="24"/>
          <w:szCs w:val="24"/>
        </w:rPr>
        <w:t xml:space="preserve">who </w:t>
      </w:r>
      <w:r w:rsidR="00367550" w:rsidRPr="00B0669B">
        <w:rPr>
          <w:rFonts w:ascii="Times New Roman" w:hAnsi="Times New Roman" w:cs="Times New Roman"/>
          <w:sz w:val="24"/>
          <w:szCs w:val="24"/>
        </w:rPr>
        <w:t>worked as laborers</w:t>
      </w:r>
      <w:r w:rsidR="00992997">
        <w:rPr>
          <w:rFonts w:ascii="Times New Roman" w:hAnsi="Times New Roman" w:cs="Times New Roman"/>
          <w:sz w:val="24"/>
          <w:szCs w:val="24"/>
        </w:rPr>
        <w:t xml:space="preserve"> in the construction sector</w:t>
      </w:r>
      <w:r w:rsidR="00367550" w:rsidRPr="00B0669B">
        <w:rPr>
          <w:rFonts w:ascii="Times New Roman" w:hAnsi="Times New Roman" w:cs="Times New Roman"/>
          <w:sz w:val="24"/>
          <w:szCs w:val="24"/>
        </w:rPr>
        <w:t xml:space="preserve">. </w:t>
      </w:r>
      <w:r w:rsidR="007D5E30" w:rsidRPr="00B0669B">
        <w:rPr>
          <w:rFonts w:ascii="Times New Roman" w:hAnsi="Times New Roman" w:cs="Times New Roman"/>
          <w:sz w:val="24"/>
          <w:szCs w:val="24"/>
        </w:rPr>
        <w:t xml:space="preserve">This indicates that </w:t>
      </w:r>
      <w:r w:rsidR="00504927">
        <w:rPr>
          <w:rFonts w:ascii="Times New Roman" w:hAnsi="Times New Roman" w:cs="Times New Roman"/>
          <w:sz w:val="24"/>
          <w:szCs w:val="24"/>
        </w:rPr>
        <w:t xml:space="preserve">there is need for establishing </w:t>
      </w:r>
      <w:r w:rsidR="007D5E30" w:rsidRPr="00B0669B">
        <w:rPr>
          <w:rFonts w:ascii="Times New Roman" w:hAnsi="Times New Roman" w:cs="Times New Roman"/>
          <w:sz w:val="24"/>
          <w:szCs w:val="24"/>
        </w:rPr>
        <w:t xml:space="preserve">effective and inclusive labor market institutions in destination countries and </w:t>
      </w:r>
      <w:r w:rsidR="00504927">
        <w:rPr>
          <w:rFonts w:ascii="Times New Roman" w:hAnsi="Times New Roman" w:cs="Times New Roman"/>
          <w:sz w:val="24"/>
          <w:szCs w:val="24"/>
        </w:rPr>
        <w:t xml:space="preserve">for improving </w:t>
      </w:r>
      <w:r w:rsidR="007D5E30" w:rsidRPr="00B0669B">
        <w:rPr>
          <w:rFonts w:ascii="Times New Roman" w:hAnsi="Times New Roman" w:cs="Times New Roman"/>
          <w:sz w:val="24"/>
          <w:szCs w:val="24"/>
        </w:rPr>
        <w:t>cooperation between de</w:t>
      </w:r>
      <w:r w:rsidR="00504927">
        <w:rPr>
          <w:rFonts w:ascii="Times New Roman" w:hAnsi="Times New Roman" w:cs="Times New Roman"/>
          <w:sz w:val="24"/>
          <w:szCs w:val="24"/>
        </w:rPr>
        <w:t>stination and origin countries. Analyses suggest that b</w:t>
      </w:r>
      <w:r w:rsidR="007D5E30" w:rsidRPr="00B0669B">
        <w:rPr>
          <w:rFonts w:ascii="Times New Roman" w:hAnsi="Times New Roman" w:cs="Times New Roman"/>
          <w:sz w:val="24"/>
          <w:szCs w:val="24"/>
        </w:rPr>
        <w:t>ilateral labor agreement</w:t>
      </w:r>
      <w:r w:rsidR="00504927">
        <w:rPr>
          <w:rFonts w:ascii="Times New Roman" w:hAnsi="Times New Roman" w:cs="Times New Roman"/>
          <w:sz w:val="24"/>
          <w:szCs w:val="24"/>
        </w:rPr>
        <w:t xml:space="preserve">s is an effective instrument, if implemented, to set </w:t>
      </w:r>
      <w:r w:rsidR="007D5E30" w:rsidRPr="00B0669B">
        <w:rPr>
          <w:rFonts w:ascii="Times New Roman" w:hAnsi="Times New Roman" w:cs="Times New Roman"/>
          <w:sz w:val="24"/>
          <w:szCs w:val="24"/>
        </w:rPr>
        <w:t xml:space="preserve">minimum standards on </w:t>
      </w:r>
      <w:r w:rsidR="00504927">
        <w:rPr>
          <w:rFonts w:ascii="Times New Roman" w:hAnsi="Times New Roman" w:cs="Times New Roman"/>
          <w:sz w:val="24"/>
          <w:szCs w:val="24"/>
        </w:rPr>
        <w:t xml:space="preserve">living and working conditions for low-skilled migrant workers, which reflect gender-specific needs. </w:t>
      </w:r>
    </w:p>
    <w:p w:rsidR="00416A06" w:rsidRPr="00B0669B" w:rsidRDefault="00416A06" w:rsidP="00B0669B">
      <w:pPr>
        <w:rPr>
          <w:rFonts w:ascii="Times New Roman" w:hAnsi="Times New Roman" w:cs="Times New Roman"/>
          <w:sz w:val="24"/>
          <w:szCs w:val="24"/>
        </w:rPr>
      </w:pPr>
    </w:p>
    <w:p w:rsidR="00B0669B" w:rsidRPr="00B0669B" w:rsidRDefault="00B0669B" w:rsidP="00B0669B">
      <w:pPr>
        <w:rPr>
          <w:rFonts w:ascii="Times New Roman" w:hAnsi="Times New Roman" w:cs="Times New Roman"/>
          <w:b/>
          <w:i/>
          <w:sz w:val="24"/>
          <w:szCs w:val="24"/>
        </w:rPr>
      </w:pPr>
      <w:r w:rsidRPr="00B0669B">
        <w:rPr>
          <w:rFonts w:ascii="Times New Roman" w:hAnsi="Times New Roman" w:cs="Times New Roman"/>
          <w:b/>
          <w:i/>
          <w:sz w:val="24"/>
          <w:szCs w:val="24"/>
        </w:rPr>
        <w:t xml:space="preserve">Analyzing Migration Costs from the Value Chain Framework </w:t>
      </w:r>
    </w:p>
    <w:p w:rsidR="007D5E30" w:rsidRPr="00B0669B" w:rsidRDefault="00367550" w:rsidP="001F5B60">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The ongoing work to analyze migration costs from the value chain framework helps </w:t>
      </w:r>
      <w:r w:rsidR="00D64DB2" w:rsidRPr="00B0669B">
        <w:rPr>
          <w:rFonts w:ascii="Times New Roman" w:hAnsi="Times New Roman" w:cs="Times New Roman"/>
          <w:sz w:val="24"/>
          <w:szCs w:val="24"/>
        </w:rPr>
        <w:t>better understand w</w:t>
      </w:r>
      <w:r w:rsidRPr="00B0669B">
        <w:rPr>
          <w:rFonts w:ascii="Times New Roman" w:hAnsi="Times New Roman" w:cs="Times New Roman"/>
          <w:sz w:val="24"/>
          <w:szCs w:val="24"/>
        </w:rPr>
        <w:t>hat explains these varying migration costs – i.e., what lies behind these costs</w:t>
      </w:r>
      <w:r w:rsidR="00D64DB2" w:rsidRPr="00B0669B">
        <w:rPr>
          <w:rFonts w:ascii="Times New Roman" w:hAnsi="Times New Roman" w:cs="Times New Roman"/>
          <w:sz w:val="24"/>
          <w:szCs w:val="24"/>
        </w:rPr>
        <w:t xml:space="preserve">. </w:t>
      </w:r>
      <w:r w:rsidR="006D4C4A" w:rsidRPr="00B0669B">
        <w:rPr>
          <w:rFonts w:ascii="Times New Roman" w:hAnsi="Times New Roman" w:cs="Times New Roman"/>
          <w:sz w:val="24"/>
          <w:szCs w:val="24"/>
        </w:rPr>
        <w:t xml:space="preserve">The initial work on the value chain of migration cost incurred by Sri Lankan workers to go to Saudi Arabia and Korea </w:t>
      </w:r>
      <w:r w:rsidR="00FA66A3">
        <w:rPr>
          <w:rFonts w:ascii="Times New Roman" w:hAnsi="Times New Roman" w:cs="Times New Roman"/>
          <w:sz w:val="24"/>
          <w:szCs w:val="24"/>
        </w:rPr>
        <w:t xml:space="preserve">maps </w:t>
      </w:r>
      <w:r w:rsidR="00D64DB2" w:rsidRPr="00B0669B">
        <w:rPr>
          <w:rFonts w:ascii="Times New Roman" w:hAnsi="Times New Roman" w:cs="Times New Roman"/>
          <w:sz w:val="24"/>
          <w:szCs w:val="24"/>
        </w:rPr>
        <w:t xml:space="preserve">actors in the labor migration cycle and </w:t>
      </w:r>
      <w:r w:rsidR="00FA66A3">
        <w:rPr>
          <w:rFonts w:ascii="Times New Roman" w:hAnsi="Times New Roman" w:cs="Times New Roman"/>
          <w:sz w:val="24"/>
          <w:szCs w:val="24"/>
        </w:rPr>
        <w:t xml:space="preserve">details </w:t>
      </w:r>
      <w:r w:rsidR="006D4C4A" w:rsidRPr="00B0669B">
        <w:rPr>
          <w:rFonts w:ascii="Times New Roman" w:hAnsi="Times New Roman" w:cs="Times New Roman"/>
          <w:sz w:val="24"/>
          <w:szCs w:val="24"/>
        </w:rPr>
        <w:t>migration</w:t>
      </w:r>
      <w:r w:rsidR="00D64DB2" w:rsidRPr="00B0669B">
        <w:rPr>
          <w:rFonts w:ascii="Times New Roman" w:hAnsi="Times New Roman" w:cs="Times New Roman"/>
          <w:sz w:val="24"/>
          <w:szCs w:val="24"/>
        </w:rPr>
        <w:t xml:space="preserve"> costs by actor</w:t>
      </w:r>
      <w:r w:rsidR="00291545" w:rsidRPr="00B0669B">
        <w:rPr>
          <w:rFonts w:ascii="Times New Roman" w:hAnsi="Times New Roman" w:cs="Times New Roman"/>
          <w:sz w:val="24"/>
          <w:szCs w:val="24"/>
        </w:rPr>
        <w:t xml:space="preserve">, which may help </w:t>
      </w:r>
      <w:r w:rsidR="00FA66A3">
        <w:rPr>
          <w:rFonts w:ascii="Times New Roman" w:hAnsi="Times New Roman" w:cs="Times New Roman"/>
          <w:sz w:val="24"/>
          <w:szCs w:val="24"/>
        </w:rPr>
        <w:t xml:space="preserve">to </w:t>
      </w:r>
      <w:r w:rsidR="00291545" w:rsidRPr="00B0669B">
        <w:rPr>
          <w:rFonts w:ascii="Times New Roman" w:hAnsi="Times New Roman" w:cs="Times New Roman"/>
          <w:sz w:val="24"/>
          <w:szCs w:val="24"/>
        </w:rPr>
        <w:t>identify</w:t>
      </w:r>
      <w:r w:rsidR="006D4C4A" w:rsidRPr="00B0669B">
        <w:rPr>
          <w:rFonts w:ascii="Times New Roman" w:hAnsi="Times New Roman" w:cs="Times New Roman"/>
          <w:sz w:val="24"/>
          <w:szCs w:val="24"/>
        </w:rPr>
        <w:t xml:space="preserve"> </w:t>
      </w:r>
      <w:r w:rsidR="00291545" w:rsidRPr="00B0669B">
        <w:rPr>
          <w:rFonts w:ascii="Times New Roman" w:hAnsi="Times New Roman" w:cs="Times New Roman"/>
          <w:sz w:val="24"/>
          <w:szCs w:val="24"/>
        </w:rPr>
        <w:t xml:space="preserve">rents </w:t>
      </w:r>
      <w:r w:rsidR="006D4C4A" w:rsidRPr="00B0669B">
        <w:rPr>
          <w:rFonts w:ascii="Times New Roman" w:hAnsi="Times New Roman" w:cs="Times New Roman"/>
          <w:sz w:val="24"/>
          <w:szCs w:val="24"/>
        </w:rPr>
        <w:t xml:space="preserve">captured by </w:t>
      </w:r>
      <w:r w:rsidR="00291545" w:rsidRPr="00B0669B">
        <w:rPr>
          <w:rFonts w:ascii="Times New Roman" w:hAnsi="Times New Roman" w:cs="Times New Roman"/>
          <w:sz w:val="24"/>
          <w:szCs w:val="24"/>
        </w:rPr>
        <w:t>certain actors.</w:t>
      </w:r>
      <w:r w:rsidR="006D4C4A" w:rsidRPr="00B0669B">
        <w:rPr>
          <w:rFonts w:ascii="Times New Roman" w:hAnsi="Times New Roman" w:cs="Times New Roman"/>
          <w:sz w:val="24"/>
          <w:szCs w:val="24"/>
        </w:rPr>
        <w:t xml:space="preserve"> The early work suggests value chain intervention</w:t>
      </w:r>
      <w:r w:rsidR="00386563">
        <w:rPr>
          <w:rFonts w:ascii="Times New Roman" w:hAnsi="Times New Roman" w:cs="Times New Roman"/>
          <w:sz w:val="24"/>
          <w:szCs w:val="24"/>
        </w:rPr>
        <w:t xml:space="preserve">s: a vertical integration of </w:t>
      </w:r>
      <w:r w:rsidR="006D4C4A" w:rsidRPr="00B0669B">
        <w:rPr>
          <w:rFonts w:ascii="Times New Roman" w:hAnsi="Times New Roman" w:cs="Times New Roman"/>
          <w:sz w:val="24"/>
          <w:szCs w:val="24"/>
        </w:rPr>
        <w:t>sub-agents and recruitment agencies for the deployment process to Saudi Arabia</w:t>
      </w:r>
      <w:r w:rsidR="00386563">
        <w:rPr>
          <w:rFonts w:ascii="Times New Roman" w:hAnsi="Times New Roman" w:cs="Times New Roman"/>
          <w:sz w:val="24"/>
          <w:szCs w:val="24"/>
        </w:rPr>
        <w:t xml:space="preserve">; and the elimination of </w:t>
      </w:r>
      <w:r w:rsidR="00725E46">
        <w:rPr>
          <w:rFonts w:ascii="Times New Roman" w:hAnsi="Times New Roman" w:cs="Times New Roman"/>
          <w:sz w:val="24"/>
          <w:szCs w:val="24"/>
        </w:rPr>
        <w:t xml:space="preserve">Sri Lanka </w:t>
      </w:r>
      <w:r w:rsidR="006D4C4A" w:rsidRPr="00B0669B">
        <w:rPr>
          <w:rFonts w:ascii="Times New Roman" w:hAnsi="Times New Roman" w:cs="Times New Roman"/>
          <w:sz w:val="24"/>
          <w:szCs w:val="24"/>
        </w:rPr>
        <w:t xml:space="preserve">bond requirements </w:t>
      </w:r>
      <w:r w:rsidR="00386563" w:rsidRPr="00B0669B">
        <w:rPr>
          <w:rFonts w:ascii="Times New Roman" w:hAnsi="Times New Roman" w:cs="Times New Roman"/>
          <w:sz w:val="24"/>
          <w:szCs w:val="24"/>
        </w:rPr>
        <w:t xml:space="preserve">for workers going to </w:t>
      </w:r>
      <w:r w:rsidR="00386563">
        <w:rPr>
          <w:rFonts w:ascii="Times New Roman" w:hAnsi="Times New Roman" w:cs="Times New Roman"/>
          <w:sz w:val="24"/>
          <w:szCs w:val="24"/>
        </w:rPr>
        <w:t xml:space="preserve">Korea. </w:t>
      </w:r>
      <w:r w:rsidR="006D4C4A" w:rsidRPr="00B0669B">
        <w:rPr>
          <w:rFonts w:ascii="Times New Roman" w:hAnsi="Times New Roman" w:cs="Times New Roman"/>
          <w:sz w:val="24"/>
          <w:szCs w:val="24"/>
        </w:rPr>
        <w:t xml:space="preserve">The meeting suggested broadening the scope of the analysis: (i) in terms of costs, to cover opportunity costs as well as costs </w:t>
      </w:r>
      <w:r w:rsidR="007D5E30" w:rsidRPr="00B0669B">
        <w:rPr>
          <w:rFonts w:ascii="Times New Roman" w:hAnsi="Times New Roman" w:cs="Times New Roman"/>
          <w:sz w:val="24"/>
          <w:szCs w:val="24"/>
        </w:rPr>
        <w:t>related to staying in destination</w:t>
      </w:r>
      <w:r w:rsidR="00DD337A">
        <w:rPr>
          <w:rFonts w:ascii="Times New Roman" w:hAnsi="Times New Roman" w:cs="Times New Roman"/>
          <w:sz w:val="24"/>
          <w:szCs w:val="24"/>
        </w:rPr>
        <w:t xml:space="preserve"> countrie</w:t>
      </w:r>
      <w:r w:rsidR="00086176">
        <w:rPr>
          <w:rFonts w:ascii="Times New Roman" w:hAnsi="Times New Roman" w:cs="Times New Roman"/>
          <w:sz w:val="24"/>
          <w:szCs w:val="24"/>
        </w:rPr>
        <w:t>s</w:t>
      </w:r>
      <w:r w:rsidR="00DD337A">
        <w:rPr>
          <w:rFonts w:ascii="Times New Roman" w:hAnsi="Times New Roman" w:cs="Times New Roman"/>
          <w:sz w:val="24"/>
          <w:szCs w:val="24"/>
        </w:rPr>
        <w:t xml:space="preserve"> (thus identifying disposable income)</w:t>
      </w:r>
      <w:r w:rsidR="007D5E30" w:rsidRPr="00B0669B">
        <w:rPr>
          <w:rFonts w:ascii="Times New Roman" w:hAnsi="Times New Roman" w:cs="Times New Roman"/>
          <w:sz w:val="24"/>
          <w:szCs w:val="24"/>
        </w:rPr>
        <w:t xml:space="preserve">, (ii) to conduct the study for other origin countries for </w:t>
      </w:r>
      <w:r w:rsidR="00DD337A">
        <w:rPr>
          <w:rFonts w:ascii="Times New Roman" w:hAnsi="Times New Roman" w:cs="Times New Roman"/>
          <w:sz w:val="24"/>
          <w:szCs w:val="24"/>
        </w:rPr>
        <w:t xml:space="preserve">the same type of jobs in </w:t>
      </w:r>
      <w:r w:rsidR="007D5E30" w:rsidRPr="00B0669B">
        <w:rPr>
          <w:rFonts w:ascii="Times New Roman" w:hAnsi="Times New Roman" w:cs="Times New Roman"/>
          <w:sz w:val="24"/>
          <w:szCs w:val="24"/>
        </w:rPr>
        <w:t>the same destination, and (iii) to compare costs by</w:t>
      </w:r>
      <w:r w:rsidR="00DD337A">
        <w:rPr>
          <w:rFonts w:ascii="Times New Roman" w:hAnsi="Times New Roman" w:cs="Times New Roman"/>
          <w:sz w:val="24"/>
          <w:szCs w:val="24"/>
        </w:rPr>
        <w:t xml:space="preserve"> </w:t>
      </w:r>
      <w:r w:rsidR="007D5E30" w:rsidRPr="00B0669B">
        <w:rPr>
          <w:rFonts w:ascii="Times New Roman" w:hAnsi="Times New Roman" w:cs="Times New Roman"/>
          <w:sz w:val="24"/>
          <w:szCs w:val="24"/>
        </w:rPr>
        <w:t xml:space="preserve">sector. </w:t>
      </w:r>
    </w:p>
    <w:p w:rsidR="00EC1807" w:rsidRPr="00B0669B" w:rsidRDefault="00EC1807" w:rsidP="00EC1807">
      <w:pPr>
        <w:rPr>
          <w:rFonts w:ascii="Times New Roman" w:hAnsi="Times New Roman" w:cs="Times New Roman"/>
          <w:sz w:val="24"/>
          <w:szCs w:val="24"/>
        </w:rPr>
      </w:pPr>
    </w:p>
    <w:p w:rsidR="00EC1807" w:rsidRPr="00B0669B" w:rsidRDefault="00725E46" w:rsidP="00EC1807">
      <w:pPr>
        <w:rPr>
          <w:rFonts w:ascii="Times New Roman" w:hAnsi="Times New Roman" w:cs="Times New Roman"/>
          <w:b/>
          <w:i/>
          <w:sz w:val="24"/>
          <w:szCs w:val="24"/>
        </w:rPr>
      </w:pPr>
      <w:r>
        <w:rPr>
          <w:rFonts w:ascii="Times New Roman" w:hAnsi="Times New Roman" w:cs="Times New Roman"/>
          <w:b/>
          <w:i/>
          <w:sz w:val="24"/>
          <w:szCs w:val="24"/>
        </w:rPr>
        <w:t xml:space="preserve">Challenges and Lessons Learned from </w:t>
      </w:r>
      <w:r w:rsidR="00B0669B" w:rsidRPr="00B0669B">
        <w:rPr>
          <w:rFonts w:ascii="Times New Roman" w:hAnsi="Times New Roman" w:cs="Times New Roman"/>
          <w:b/>
          <w:i/>
          <w:sz w:val="24"/>
          <w:szCs w:val="24"/>
        </w:rPr>
        <w:t xml:space="preserve">Conducting Migrant Surveys </w:t>
      </w:r>
    </w:p>
    <w:p w:rsidR="005C2687" w:rsidRPr="00B0669B" w:rsidRDefault="00B0669B" w:rsidP="001F5B60">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W</w:t>
      </w:r>
      <w:r w:rsidR="00177B3C" w:rsidRPr="00B0669B">
        <w:rPr>
          <w:rFonts w:ascii="Times New Roman" w:hAnsi="Times New Roman" w:cs="Times New Roman"/>
          <w:sz w:val="24"/>
          <w:szCs w:val="24"/>
        </w:rPr>
        <w:t xml:space="preserve">hile it is desirable to have uniform survey strategies across survey corridors, </w:t>
      </w:r>
      <w:r w:rsidR="003D395E" w:rsidRPr="00B0669B">
        <w:rPr>
          <w:rFonts w:ascii="Times New Roman" w:hAnsi="Times New Roman" w:cs="Times New Roman"/>
          <w:sz w:val="24"/>
          <w:szCs w:val="24"/>
        </w:rPr>
        <w:t xml:space="preserve">participants recognized that </w:t>
      </w:r>
      <w:r w:rsidR="00725E46">
        <w:rPr>
          <w:rFonts w:ascii="Times New Roman" w:hAnsi="Times New Roman" w:cs="Times New Roman"/>
          <w:sz w:val="24"/>
          <w:szCs w:val="24"/>
        </w:rPr>
        <w:t>practical constrains require flexibility to interview migrant workers</w:t>
      </w:r>
      <w:r w:rsidR="00177B3C" w:rsidRPr="00B0669B">
        <w:rPr>
          <w:rFonts w:ascii="Times New Roman" w:hAnsi="Times New Roman" w:cs="Times New Roman"/>
          <w:sz w:val="24"/>
          <w:szCs w:val="24"/>
        </w:rPr>
        <w:t xml:space="preserve">. </w:t>
      </w:r>
      <w:r w:rsidR="005C2687" w:rsidRPr="00B0669B">
        <w:rPr>
          <w:rFonts w:ascii="Times New Roman" w:hAnsi="Times New Roman" w:cs="Times New Roman"/>
          <w:sz w:val="24"/>
          <w:szCs w:val="24"/>
        </w:rPr>
        <w:t xml:space="preserve">Most </w:t>
      </w:r>
      <w:r w:rsidR="00AE5E21">
        <w:rPr>
          <w:rFonts w:ascii="Times New Roman" w:hAnsi="Times New Roman" w:cs="Times New Roman"/>
          <w:sz w:val="24"/>
          <w:szCs w:val="24"/>
        </w:rPr>
        <w:t>field</w:t>
      </w:r>
      <w:r w:rsidR="00725E46">
        <w:rPr>
          <w:rFonts w:ascii="Times New Roman" w:hAnsi="Times New Roman" w:cs="Times New Roman"/>
          <w:sz w:val="24"/>
          <w:szCs w:val="24"/>
        </w:rPr>
        <w:t xml:space="preserve"> teams</w:t>
      </w:r>
      <w:r w:rsidR="005C2687" w:rsidRPr="00B0669B">
        <w:rPr>
          <w:rFonts w:ascii="Times New Roman" w:hAnsi="Times New Roman" w:cs="Times New Roman"/>
          <w:sz w:val="24"/>
          <w:szCs w:val="24"/>
        </w:rPr>
        <w:t xml:space="preserve"> were able to adhere </w:t>
      </w:r>
      <w:r w:rsidR="00086176">
        <w:rPr>
          <w:rFonts w:ascii="Times New Roman" w:hAnsi="Times New Roman" w:cs="Times New Roman"/>
          <w:sz w:val="24"/>
          <w:szCs w:val="24"/>
        </w:rPr>
        <w:t xml:space="preserve">to </w:t>
      </w:r>
      <w:r w:rsidR="005C2687" w:rsidRPr="00B0669B">
        <w:rPr>
          <w:rFonts w:ascii="Times New Roman" w:hAnsi="Times New Roman" w:cs="Times New Roman"/>
          <w:sz w:val="24"/>
          <w:szCs w:val="24"/>
        </w:rPr>
        <w:t>the sample stratification strategies</w:t>
      </w:r>
      <w:r w:rsidR="00725E46">
        <w:rPr>
          <w:rFonts w:ascii="Times New Roman" w:hAnsi="Times New Roman" w:cs="Times New Roman"/>
          <w:sz w:val="24"/>
          <w:szCs w:val="24"/>
        </w:rPr>
        <w:t xml:space="preserve"> of </w:t>
      </w:r>
      <w:r w:rsidR="005C2687" w:rsidRPr="00B0669B">
        <w:rPr>
          <w:rFonts w:ascii="Times New Roman" w:hAnsi="Times New Roman" w:cs="Times New Roman"/>
          <w:sz w:val="24"/>
          <w:szCs w:val="24"/>
        </w:rPr>
        <w:t>face-to-face interviews</w:t>
      </w:r>
      <w:r w:rsidR="00725E46">
        <w:rPr>
          <w:rFonts w:ascii="Times New Roman" w:hAnsi="Times New Roman" w:cs="Times New Roman"/>
          <w:sz w:val="24"/>
          <w:szCs w:val="24"/>
        </w:rPr>
        <w:t xml:space="preserve"> with </w:t>
      </w:r>
      <w:r w:rsidR="005C2687" w:rsidRPr="00B0669B">
        <w:rPr>
          <w:rFonts w:ascii="Times New Roman" w:hAnsi="Times New Roman" w:cs="Times New Roman"/>
          <w:sz w:val="24"/>
          <w:szCs w:val="24"/>
        </w:rPr>
        <w:t>workers who left (arrived) the origin country (</w:t>
      </w:r>
      <w:r w:rsidR="00AE5E21">
        <w:rPr>
          <w:rFonts w:ascii="Times New Roman" w:hAnsi="Times New Roman" w:cs="Times New Roman"/>
          <w:sz w:val="24"/>
          <w:szCs w:val="24"/>
        </w:rPr>
        <w:t xml:space="preserve">at </w:t>
      </w:r>
      <w:r w:rsidR="005C2687" w:rsidRPr="00B0669B">
        <w:rPr>
          <w:rFonts w:ascii="Times New Roman" w:hAnsi="Times New Roman" w:cs="Times New Roman"/>
          <w:sz w:val="24"/>
          <w:szCs w:val="24"/>
        </w:rPr>
        <w:t xml:space="preserve">the destination country) in 2011 or after, </w:t>
      </w:r>
      <w:r w:rsidR="00086176">
        <w:rPr>
          <w:rFonts w:ascii="Times New Roman" w:hAnsi="Times New Roman" w:cs="Times New Roman"/>
          <w:sz w:val="24"/>
          <w:szCs w:val="24"/>
        </w:rPr>
        <w:t xml:space="preserve">and </w:t>
      </w:r>
      <w:r w:rsidR="005C2687" w:rsidRPr="00B0669B">
        <w:rPr>
          <w:rFonts w:ascii="Times New Roman" w:hAnsi="Times New Roman" w:cs="Times New Roman"/>
          <w:sz w:val="24"/>
          <w:szCs w:val="24"/>
        </w:rPr>
        <w:t xml:space="preserve">who engaged in the construction, agriculture, and domestic </w:t>
      </w:r>
      <w:r w:rsidR="00AE5E21">
        <w:rPr>
          <w:rFonts w:ascii="Times New Roman" w:hAnsi="Times New Roman" w:cs="Times New Roman"/>
          <w:sz w:val="24"/>
          <w:szCs w:val="24"/>
        </w:rPr>
        <w:t>work</w:t>
      </w:r>
      <w:r w:rsidR="005C2687" w:rsidRPr="00B0669B">
        <w:rPr>
          <w:rFonts w:ascii="Times New Roman" w:hAnsi="Times New Roman" w:cs="Times New Roman"/>
          <w:sz w:val="24"/>
          <w:szCs w:val="24"/>
        </w:rPr>
        <w:t xml:space="preserve"> or manufacturing sector. On the other hand, random sampling to obtain </w:t>
      </w:r>
      <w:r w:rsidR="00775FB0" w:rsidRPr="00B0669B">
        <w:rPr>
          <w:rFonts w:ascii="Times New Roman" w:hAnsi="Times New Roman" w:cs="Times New Roman"/>
          <w:sz w:val="24"/>
          <w:szCs w:val="24"/>
        </w:rPr>
        <w:t>population-</w:t>
      </w:r>
      <w:r w:rsidR="005C2687" w:rsidRPr="00B0669B">
        <w:rPr>
          <w:rFonts w:ascii="Times New Roman" w:hAnsi="Times New Roman" w:cs="Times New Roman"/>
          <w:sz w:val="24"/>
          <w:szCs w:val="24"/>
        </w:rPr>
        <w:t xml:space="preserve">representative samples was a challenge, </w:t>
      </w:r>
      <w:r w:rsidR="00852E93" w:rsidRPr="00B0669B">
        <w:rPr>
          <w:rFonts w:ascii="Times New Roman" w:hAnsi="Times New Roman" w:cs="Times New Roman"/>
          <w:sz w:val="24"/>
          <w:szCs w:val="24"/>
        </w:rPr>
        <w:t xml:space="preserve">because (i) </w:t>
      </w:r>
      <w:r w:rsidR="005C2687" w:rsidRPr="00B0669B">
        <w:rPr>
          <w:rFonts w:ascii="Times New Roman" w:hAnsi="Times New Roman" w:cs="Times New Roman"/>
          <w:sz w:val="24"/>
          <w:szCs w:val="24"/>
        </w:rPr>
        <w:lastRenderedPageBreak/>
        <w:t>information on reference population is thin</w:t>
      </w:r>
      <w:r w:rsidR="00852E93" w:rsidRPr="00B0669B">
        <w:rPr>
          <w:rFonts w:ascii="Times New Roman" w:hAnsi="Times New Roman" w:cs="Times New Roman"/>
          <w:sz w:val="24"/>
          <w:szCs w:val="24"/>
        </w:rPr>
        <w:t xml:space="preserve">, (ii) </w:t>
      </w:r>
      <w:r w:rsidR="005C2687" w:rsidRPr="00B0669B">
        <w:rPr>
          <w:rFonts w:ascii="Times New Roman" w:hAnsi="Times New Roman" w:cs="Times New Roman"/>
          <w:sz w:val="24"/>
          <w:szCs w:val="24"/>
        </w:rPr>
        <w:t>access to migrant workers in destination</w:t>
      </w:r>
      <w:r w:rsidR="00725E46">
        <w:rPr>
          <w:rFonts w:ascii="Times New Roman" w:hAnsi="Times New Roman" w:cs="Times New Roman"/>
          <w:sz w:val="24"/>
          <w:szCs w:val="24"/>
        </w:rPr>
        <w:t xml:space="preserve">s can be </w:t>
      </w:r>
      <w:r w:rsidR="005C2687" w:rsidRPr="00B0669B">
        <w:rPr>
          <w:rFonts w:ascii="Times New Roman" w:hAnsi="Times New Roman" w:cs="Times New Roman"/>
          <w:sz w:val="24"/>
          <w:szCs w:val="24"/>
        </w:rPr>
        <w:t>limited (e.g., Malaysia)</w:t>
      </w:r>
      <w:r w:rsidR="00852E93" w:rsidRPr="00B0669B">
        <w:rPr>
          <w:rFonts w:ascii="Times New Roman" w:hAnsi="Times New Roman" w:cs="Times New Roman"/>
          <w:sz w:val="24"/>
          <w:szCs w:val="24"/>
        </w:rPr>
        <w:t xml:space="preserve">, (iii) </w:t>
      </w:r>
      <w:r w:rsidR="00AE5E21">
        <w:rPr>
          <w:rFonts w:ascii="Times New Roman" w:hAnsi="Times New Roman" w:cs="Times New Roman"/>
          <w:sz w:val="24"/>
          <w:szCs w:val="24"/>
        </w:rPr>
        <w:t xml:space="preserve">while interviewing </w:t>
      </w:r>
      <w:r w:rsidR="009D4F91">
        <w:rPr>
          <w:rFonts w:ascii="Times New Roman" w:hAnsi="Times New Roman" w:cs="Times New Roman"/>
          <w:sz w:val="24"/>
          <w:szCs w:val="24"/>
        </w:rPr>
        <w:t>returnees</w:t>
      </w:r>
      <w:r w:rsidR="00AE5E21">
        <w:rPr>
          <w:rFonts w:ascii="Times New Roman" w:hAnsi="Times New Roman" w:cs="Times New Roman"/>
          <w:sz w:val="24"/>
          <w:szCs w:val="24"/>
        </w:rPr>
        <w:t xml:space="preserve"> in </w:t>
      </w:r>
      <w:r w:rsidR="009D4F91">
        <w:rPr>
          <w:rFonts w:ascii="Times New Roman" w:hAnsi="Times New Roman" w:cs="Times New Roman"/>
          <w:sz w:val="24"/>
          <w:szCs w:val="24"/>
        </w:rPr>
        <w:t>origin</w:t>
      </w:r>
      <w:r w:rsidR="00AE5E21">
        <w:rPr>
          <w:rFonts w:ascii="Times New Roman" w:hAnsi="Times New Roman" w:cs="Times New Roman"/>
          <w:sz w:val="24"/>
          <w:szCs w:val="24"/>
        </w:rPr>
        <w:t xml:space="preserve"> countries address the </w:t>
      </w:r>
      <w:r w:rsidR="009D4F91">
        <w:rPr>
          <w:rFonts w:ascii="Times New Roman" w:hAnsi="Times New Roman" w:cs="Times New Roman"/>
          <w:sz w:val="24"/>
          <w:szCs w:val="24"/>
        </w:rPr>
        <w:t xml:space="preserve">limitation of the access to migrants, </w:t>
      </w:r>
      <w:r w:rsidR="005C2687" w:rsidRPr="00B0669B">
        <w:rPr>
          <w:rFonts w:ascii="Times New Roman" w:hAnsi="Times New Roman" w:cs="Times New Roman"/>
          <w:sz w:val="24"/>
          <w:szCs w:val="24"/>
        </w:rPr>
        <w:t xml:space="preserve">airport interceptions of returning migrants were unrealistic owing to </w:t>
      </w:r>
      <w:r w:rsidR="00DD337A">
        <w:rPr>
          <w:rFonts w:ascii="Times New Roman" w:hAnsi="Times New Roman" w:cs="Times New Roman"/>
          <w:sz w:val="24"/>
          <w:szCs w:val="24"/>
        </w:rPr>
        <w:t>logistical arrangements</w:t>
      </w:r>
      <w:r w:rsidR="005C2687" w:rsidRPr="00B0669B">
        <w:rPr>
          <w:rFonts w:ascii="Times New Roman" w:hAnsi="Times New Roman" w:cs="Times New Roman"/>
          <w:sz w:val="24"/>
          <w:szCs w:val="24"/>
        </w:rPr>
        <w:t xml:space="preserve"> </w:t>
      </w:r>
      <w:r w:rsidR="00720D66" w:rsidRPr="00B0669B">
        <w:rPr>
          <w:rFonts w:ascii="Times New Roman" w:hAnsi="Times New Roman" w:cs="Times New Roman"/>
          <w:sz w:val="24"/>
          <w:szCs w:val="24"/>
        </w:rPr>
        <w:t xml:space="preserve">and other </w:t>
      </w:r>
      <w:r w:rsidR="005C2687" w:rsidRPr="00B0669B">
        <w:rPr>
          <w:rFonts w:ascii="Times New Roman" w:hAnsi="Times New Roman" w:cs="Times New Roman"/>
          <w:sz w:val="24"/>
          <w:szCs w:val="24"/>
        </w:rPr>
        <w:t xml:space="preserve">measures in place (e.g., </w:t>
      </w:r>
      <w:r w:rsidR="00720D66" w:rsidRPr="00B0669B">
        <w:rPr>
          <w:rFonts w:ascii="Times New Roman" w:hAnsi="Times New Roman" w:cs="Times New Roman"/>
          <w:sz w:val="24"/>
          <w:szCs w:val="24"/>
        </w:rPr>
        <w:t>the Philippines)</w:t>
      </w:r>
      <w:r w:rsidR="005319B7" w:rsidRPr="00B0669B">
        <w:rPr>
          <w:rFonts w:ascii="Times New Roman" w:hAnsi="Times New Roman" w:cs="Times New Roman"/>
          <w:sz w:val="24"/>
          <w:szCs w:val="24"/>
        </w:rPr>
        <w:t>, and (iv) airport-intercepted respondents were often in a hurry (e.g., Nepal)</w:t>
      </w:r>
      <w:r w:rsidR="00720D66" w:rsidRPr="00B0669B">
        <w:rPr>
          <w:rFonts w:ascii="Times New Roman" w:hAnsi="Times New Roman" w:cs="Times New Roman"/>
          <w:sz w:val="24"/>
          <w:szCs w:val="24"/>
        </w:rPr>
        <w:t xml:space="preserve">. While the surveys aim to capture only regular migrants, a corridor where migrants are predominantly irregular needed to expand its samples to irregular migrants (e.g., Ethiopians from Saudi Arabia and Central American migrants in Mexico). Moreover, </w:t>
      </w:r>
      <w:r w:rsidR="00725E46">
        <w:rPr>
          <w:rFonts w:ascii="Times New Roman" w:hAnsi="Times New Roman" w:cs="Times New Roman"/>
          <w:sz w:val="24"/>
          <w:szCs w:val="24"/>
        </w:rPr>
        <w:t xml:space="preserve">most samples are balanced by gender, but those </w:t>
      </w:r>
      <w:r w:rsidR="00177B3C" w:rsidRPr="00B0669B">
        <w:rPr>
          <w:rFonts w:ascii="Times New Roman" w:hAnsi="Times New Roman" w:cs="Times New Roman"/>
          <w:sz w:val="24"/>
          <w:szCs w:val="24"/>
        </w:rPr>
        <w:t xml:space="preserve">of India, Pakistan and Nepal </w:t>
      </w:r>
      <w:r w:rsidR="00725E46">
        <w:rPr>
          <w:rFonts w:ascii="Times New Roman" w:hAnsi="Times New Roman" w:cs="Times New Roman"/>
          <w:sz w:val="24"/>
          <w:szCs w:val="24"/>
        </w:rPr>
        <w:t xml:space="preserve">were mostly </w:t>
      </w:r>
      <w:r w:rsidR="00177B3C" w:rsidRPr="00B0669B">
        <w:rPr>
          <w:rFonts w:ascii="Times New Roman" w:hAnsi="Times New Roman" w:cs="Times New Roman"/>
          <w:sz w:val="24"/>
          <w:szCs w:val="24"/>
        </w:rPr>
        <w:t xml:space="preserve">male respondents </w:t>
      </w:r>
      <w:r w:rsidR="00725E46">
        <w:rPr>
          <w:rFonts w:ascii="Times New Roman" w:hAnsi="Times New Roman" w:cs="Times New Roman"/>
          <w:sz w:val="24"/>
          <w:szCs w:val="24"/>
        </w:rPr>
        <w:t>since</w:t>
      </w:r>
      <w:r w:rsidR="00AE5E21">
        <w:rPr>
          <w:rFonts w:ascii="Times New Roman" w:hAnsi="Times New Roman" w:cs="Times New Roman"/>
          <w:sz w:val="24"/>
          <w:szCs w:val="24"/>
        </w:rPr>
        <w:t>, proportionately,</w:t>
      </w:r>
      <w:r w:rsidR="00725E46">
        <w:rPr>
          <w:rFonts w:ascii="Times New Roman" w:hAnsi="Times New Roman" w:cs="Times New Roman"/>
          <w:sz w:val="24"/>
          <w:szCs w:val="24"/>
        </w:rPr>
        <w:t xml:space="preserve"> </w:t>
      </w:r>
      <w:r w:rsidR="00177B3C" w:rsidRPr="00B0669B">
        <w:rPr>
          <w:rFonts w:ascii="Times New Roman" w:hAnsi="Times New Roman" w:cs="Times New Roman"/>
          <w:sz w:val="24"/>
          <w:szCs w:val="24"/>
        </w:rPr>
        <w:t>few</w:t>
      </w:r>
      <w:r w:rsidR="00AE5E21">
        <w:rPr>
          <w:rFonts w:ascii="Times New Roman" w:hAnsi="Times New Roman" w:cs="Times New Roman"/>
          <w:sz w:val="24"/>
          <w:szCs w:val="24"/>
        </w:rPr>
        <w:t>er</w:t>
      </w:r>
      <w:r w:rsidR="00177B3C" w:rsidRPr="00B0669B">
        <w:rPr>
          <w:rFonts w:ascii="Times New Roman" w:hAnsi="Times New Roman" w:cs="Times New Roman"/>
          <w:sz w:val="24"/>
          <w:szCs w:val="24"/>
        </w:rPr>
        <w:t xml:space="preserve"> female workers from these countries work in Qatar or Saudi Arabia. </w:t>
      </w:r>
    </w:p>
    <w:p w:rsidR="005C2687" w:rsidRPr="00B0669B" w:rsidRDefault="005C2687" w:rsidP="005C2687">
      <w:pPr>
        <w:pStyle w:val="ListParagraph"/>
        <w:rPr>
          <w:rFonts w:ascii="Times New Roman" w:hAnsi="Times New Roman" w:cs="Times New Roman"/>
          <w:sz w:val="24"/>
          <w:szCs w:val="24"/>
        </w:rPr>
      </w:pPr>
    </w:p>
    <w:p w:rsidR="00775FB0" w:rsidRPr="00B0669B" w:rsidRDefault="005319B7" w:rsidP="00775FB0">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As a result, s</w:t>
      </w:r>
      <w:r w:rsidR="00720D66" w:rsidRPr="00B0669B">
        <w:rPr>
          <w:rFonts w:ascii="Times New Roman" w:hAnsi="Times New Roman" w:cs="Times New Roman"/>
          <w:sz w:val="24"/>
          <w:szCs w:val="24"/>
        </w:rPr>
        <w:t xml:space="preserve">ampling </w:t>
      </w:r>
      <w:r w:rsidR="00775FB0" w:rsidRPr="00B0669B">
        <w:rPr>
          <w:rFonts w:ascii="Times New Roman" w:hAnsi="Times New Roman" w:cs="Times New Roman"/>
          <w:sz w:val="24"/>
          <w:szCs w:val="24"/>
        </w:rPr>
        <w:t xml:space="preserve">frameworks </w:t>
      </w:r>
      <w:r w:rsidR="00720D66" w:rsidRPr="00B0669B">
        <w:rPr>
          <w:rFonts w:ascii="Times New Roman" w:hAnsi="Times New Roman" w:cs="Times New Roman"/>
          <w:sz w:val="24"/>
          <w:szCs w:val="24"/>
        </w:rPr>
        <w:t xml:space="preserve">and methods can vary significantly even within the same survey </w:t>
      </w:r>
      <w:r w:rsidR="00775FB0" w:rsidRPr="00B0669B">
        <w:rPr>
          <w:rFonts w:ascii="Times New Roman" w:hAnsi="Times New Roman" w:cs="Times New Roman"/>
          <w:sz w:val="24"/>
          <w:szCs w:val="24"/>
        </w:rPr>
        <w:t>country</w:t>
      </w:r>
      <w:r w:rsidR="00720D66" w:rsidRPr="00B0669B">
        <w:rPr>
          <w:rFonts w:ascii="Times New Roman" w:hAnsi="Times New Roman" w:cs="Times New Roman"/>
          <w:sz w:val="24"/>
          <w:szCs w:val="24"/>
        </w:rPr>
        <w:t>, suggesting the importance of document</w:t>
      </w:r>
      <w:r w:rsidRPr="00B0669B">
        <w:rPr>
          <w:rFonts w:ascii="Times New Roman" w:hAnsi="Times New Roman" w:cs="Times New Roman"/>
          <w:sz w:val="24"/>
          <w:szCs w:val="24"/>
        </w:rPr>
        <w:t>ing</w:t>
      </w:r>
      <w:r w:rsidR="00720D66" w:rsidRPr="00B0669B">
        <w:rPr>
          <w:rFonts w:ascii="Times New Roman" w:hAnsi="Times New Roman" w:cs="Times New Roman"/>
          <w:sz w:val="24"/>
          <w:szCs w:val="24"/>
        </w:rPr>
        <w:t xml:space="preserve"> details on survey </w:t>
      </w:r>
      <w:r w:rsidR="00086176">
        <w:rPr>
          <w:rFonts w:ascii="Times New Roman" w:hAnsi="Times New Roman" w:cs="Times New Roman"/>
          <w:sz w:val="24"/>
          <w:szCs w:val="24"/>
        </w:rPr>
        <w:t>method</w:t>
      </w:r>
      <w:r w:rsidR="00725E46">
        <w:rPr>
          <w:rFonts w:ascii="Times New Roman" w:hAnsi="Times New Roman" w:cs="Times New Roman"/>
          <w:sz w:val="24"/>
          <w:szCs w:val="24"/>
        </w:rPr>
        <w:t>s</w:t>
      </w:r>
      <w:r w:rsidR="00086176">
        <w:rPr>
          <w:rFonts w:ascii="Times New Roman" w:hAnsi="Times New Roman" w:cs="Times New Roman"/>
          <w:sz w:val="24"/>
          <w:szCs w:val="24"/>
        </w:rPr>
        <w:t xml:space="preserve">, survey </w:t>
      </w:r>
      <w:r w:rsidR="00720D66" w:rsidRPr="00B0669B">
        <w:rPr>
          <w:rFonts w:ascii="Times New Roman" w:hAnsi="Times New Roman" w:cs="Times New Roman"/>
          <w:sz w:val="24"/>
          <w:szCs w:val="24"/>
        </w:rPr>
        <w:t>time, period</w:t>
      </w:r>
      <w:r w:rsidR="00725E46">
        <w:rPr>
          <w:rFonts w:ascii="Times New Roman" w:hAnsi="Times New Roman" w:cs="Times New Roman"/>
          <w:sz w:val="24"/>
          <w:szCs w:val="24"/>
        </w:rPr>
        <w:t>s</w:t>
      </w:r>
      <w:r w:rsidR="00720D66" w:rsidRPr="00B0669B">
        <w:rPr>
          <w:rFonts w:ascii="Times New Roman" w:hAnsi="Times New Roman" w:cs="Times New Roman"/>
          <w:sz w:val="24"/>
          <w:szCs w:val="24"/>
        </w:rPr>
        <w:t>, location</w:t>
      </w:r>
      <w:r w:rsidR="00725E46">
        <w:rPr>
          <w:rFonts w:ascii="Times New Roman" w:hAnsi="Times New Roman" w:cs="Times New Roman"/>
          <w:sz w:val="24"/>
          <w:szCs w:val="24"/>
        </w:rPr>
        <w:t>s</w:t>
      </w:r>
      <w:r w:rsidRPr="00B0669B">
        <w:rPr>
          <w:rFonts w:ascii="Times New Roman" w:hAnsi="Times New Roman" w:cs="Times New Roman"/>
          <w:sz w:val="24"/>
          <w:szCs w:val="24"/>
        </w:rPr>
        <w:t xml:space="preserve">, </w:t>
      </w:r>
      <w:r w:rsidR="00DD337A">
        <w:rPr>
          <w:rFonts w:ascii="Times New Roman" w:hAnsi="Times New Roman" w:cs="Times New Roman"/>
          <w:sz w:val="24"/>
          <w:szCs w:val="24"/>
        </w:rPr>
        <w:t xml:space="preserve">resources, </w:t>
      </w:r>
      <w:r w:rsidR="00775FB0" w:rsidRPr="00B0669B">
        <w:rPr>
          <w:rFonts w:ascii="Times New Roman" w:hAnsi="Times New Roman" w:cs="Times New Roman"/>
          <w:sz w:val="24"/>
          <w:szCs w:val="24"/>
        </w:rPr>
        <w:t xml:space="preserve">response rates, </w:t>
      </w:r>
      <w:r w:rsidR="00720D66" w:rsidRPr="00B0669B">
        <w:rPr>
          <w:rFonts w:ascii="Times New Roman" w:hAnsi="Times New Roman" w:cs="Times New Roman"/>
          <w:sz w:val="24"/>
          <w:szCs w:val="24"/>
        </w:rPr>
        <w:t>and other information that could possibly influence the responses</w:t>
      </w:r>
      <w:r w:rsidR="00AE5E21">
        <w:rPr>
          <w:rFonts w:ascii="Times New Roman" w:hAnsi="Times New Roman" w:cs="Times New Roman"/>
          <w:sz w:val="24"/>
          <w:szCs w:val="24"/>
        </w:rPr>
        <w:t>, as well as some information on respondents who chose not to be interviewed</w:t>
      </w:r>
      <w:r w:rsidR="00720D66" w:rsidRPr="00B0669B">
        <w:rPr>
          <w:rFonts w:ascii="Times New Roman" w:hAnsi="Times New Roman" w:cs="Times New Roman"/>
          <w:sz w:val="24"/>
          <w:szCs w:val="24"/>
        </w:rPr>
        <w:t xml:space="preserve">. This documentation will help </w:t>
      </w:r>
      <w:r w:rsidR="00725E46">
        <w:rPr>
          <w:rFonts w:ascii="Times New Roman" w:hAnsi="Times New Roman" w:cs="Times New Roman"/>
          <w:sz w:val="24"/>
          <w:szCs w:val="24"/>
        </w:rPr>
        <w:t xml:space="preserve">to </w:t>
      </w:r>
      <w:r w:rsidR="00720D66" w:rsidRPr="00B0669B">
        <w:rPr>
          <w:rFonts w:ascii="Times New Roman" w:hAnsi="Times New Roman" w:cs="Times New Roman"/>
          <w:sz w:val="24"/>
          <w:szCs w:val="24"/>
        </w:rPr>
        <w:t xml:space="preserve">better understand </w:t>
      </w:r>
      <w:r w:rsidR="00725E46">
        <w:rPr>
          <w:rFonts w:ascii="Times New Roman" w:hAnsi="Times New Roman" w:cs="Times New Roman"/>
          <w:sz w:val="24"/>
          <w:szCs w:val="24"/>
        </w:rPr>
        <w:t xml:space="preserve">the </w:t>
      </w:r>
      <w:r w:rsidR="00720D66" w:rsidRPr="00B0669B">
        <w:rPr>
          <w:rFonts w:ascii="Times New Roman" w:hAnsi="Times New Roman" w:cs="Times New Roman"/>
          <w:sz w:val="24"/>
          <w:szCs w:val="24"/>
        </w:rPr>
        <w:t>data</w:t>
      </w:r>
      <w:r w:rsidR="00725E46">
        <w:rPr>
          <w:rFonts w:ascii="Times New Roman" w:hAnsi="Times New Roman" w:cs="Times New Roman"/>
          <w:sz w:val="24"/>
          <w:szCs w:val="24"/>
        </w:rPr>
        <w:t>,</w:t>
      </w:r>
      <w:r w:rsidR="00720D66" w:rsidRPr="00B0669B">
        <w:rPr>
          <w:rFonts w:ascii="Times New Roman" w:hAnsi="Times New Roman" w:cs="Times New Roman"/>
          <w:sz w:val="24"/>
          <w:szCs w:val="24"/>
        </w:rPr>
        <w:t xml:space="preserve"> especially when there are systematic differences by </w:t>
      </w:r>
      <w:r w:rsidR="00775FB0" w:rsidRPr="00B0669B">
        <w:rPr>
          <w:rFonts w:ascii="Times New Roman" w:hAnsi="Times New Roman" w:cs="Times New Roman"/>
          <w:sz w:val="24"/>
          <w:szCs w:val="24"/>
        </w:rPr>
        <w:t xml:space="preserve">sampling </w:t>
      </w:r>
      <w:r w:rsidR="00720D66" w:rsidRPr="00B0669B">
        <w:rPr>
          <w:rFonts w:ascii="Times New Roman" w:hAnsi="Times New Roman" w:cs="Times New Roman"/>
          <w:sz w:val="24"/>
          <w:szCs w:val="24"/>
        </w:rPr>
        <w:t xml:space="preserve">location or period. </w:t>
      </w:r>
      <w:r w:rsidRPr="00B0669B">
        <w:rPr>
          <w:rFonts w:ascii="Times New Roman" w:hAnsi="Times New Roman" w:cs="Times New Roman"/>
          <w:sz w:val="24"/>
          <w:szCs w:val="24"/>
        </w:rPr>
        <w:t>In this context, it would be useful to prepare</w:t>
      </w:r>
      <w:r w:rsidR="00775FB0" w:rsidRPr="00B0669B">
        <w:rPr>
          <w:rFonts w:ascii="Times New Roman" w:hAnsi="Times New Roman" w:cs="Times New Roman"/>
          <w:sz w:val="24"/>
          <w:szCs w:val="24"/>
        </w:rPr>
        <w:t xml:space="preserve"> manual</w:t>
      </w:r>
      <w:r w:rsidR="00086176">
        <w:rPr>
          <w:rFonts w:ascii="Times New Roman" w:hAnsi="Times New Roman" w:cs="Times New Roman"/>
          <w:sz w:val="24"/>
          <w:szCs w:val="24"/>
        </w:rPr>
        <w:t>s</w:t>
      </w:r>
      <w:r w:rsidR="00775FB0" w:rsidRPr="00B0669B">
        <w:rPr>
          <w:rFonts w:ascii="Times New Roman" w:hAnsi="Times New Roman" w:cs="Times New Roman"/>
          <w:sz w:val="24"/>
          <w:szCs w:val="24"/>
        </w:rPr>
        <w:t xml:space="preserve"> on sampling framework and methods, as well as on survey principles. </w:t>
      </w:r>
      <w:r w:rsidR="00720D66" w:rsidRPr="00B0669B">
        <w:rPr>
          <w:rFonts w:ascii="Times New Roman" w:hAnsi="Times New Roman" w:cs="Times New Roman"/>
          <w:sz w:val="24"/>
          <w:szCs w:val="24"/>
        </w:rPr>
        <w:t>Experience suggested that the implementation of surveys require</w:t>
      </w:r>
      <w:r w:rsidR="00725E46">
        <w:rPr>
          <w:rFonts w:ascii="Times New Roman" w:hAnsi="Times New Roman" w:cs="Times New Roman"/>
          <w:sz w:val="24"/>
          <w:szCs w:val="24"/>
        </w:rPr>
        <w:t>s</w:t>
      </w:r>
      <w:r w:rsidR="00720D66" w:rsidRPr="00B0669B">
        <w:rPr>
          <w:rFonts w:ascii="Times New Roman" w:hAnsi="Times New Roman" w:cs="Times New Roman"/>
          <w:sz w:val="24"/>
          <w:szCs w:val="24"/>
        </w:rPr>
        <w:t xml:space="preserve"> </w:t>
      </w:r>
      <w:r w:rsidR="007D5E30" w:rsidRPr="00B0669B">
        <w:rPr>
          <w:rFonts w:ascii="Times New Roman" w:hAnsi="Times New Roman" w:cs="Times New Roman"/>
          <w:sz w:val="24"/>
          <w:szCs w:val="24"/>
        </w:rPr>
        <w:t>flexibility</w:t>
      </w:r>
      <w:r w:rsidR="003D395E" w:rsidRPr="00B0669B">
        <w:rPr>
          <w:rFonts w:ascii="Times New Roman" w:hAnsi="Times New Roman" w:cs="Times New Roman"/>
          <w:sz w:val="24"/>
          <w:szCs w:val="24"/>
        </w:rPr>
        <w:t xml:space="preserve">. For instance, surveys in Nepal were delayed </w:t>
      </w:r>
      <w:r w:rsidR="00086176">
        <w:rPr>
          <w:rFonts w:ascii="Times New Roman" w:hAnsi="Times New Roman" w:cs="Times New Roman"/>
          <w:sz w:val="24"/>
          <w:szCs w:val="24"/>
        </w:rPr>
        <w:t xml:space="preserve">owing to </w:t>
      </w:r>
      <w:r w:rsidR="00FB5BD4">
        <w:rPr>
          <w:rFonts w:ascii="Times New Roman" w:hAnsi="Times New Roman" w:cs="Times New Roman"/>
          <w:sz w:val="24"/>
          <w:szCs w:val="24"/>
        </w:rPr>
        <w:t xml:space="preserve">the April 2015 </w:t>
      </w:r>
      <w:r w:rsidR="003D395E" w:rsidRPr="00B0669B">
        <w:rPr>
          <w:rFonts w:ascii="Times New Roman" w:hAnsi="Times New Roman" w:cs="Times New Roman"/>
          <w:sz w:val="24"/>
          <w:szCs w:val="24"/>
        </w:rPr>
        <w:t>earthquake</w:t>
      </w:r>
      <w:r w:rsidR="00FB5BD4">
        <w:rPr>
          <w:rFonts w:ascii="Times New Roman" w:hAnsi="Times New Roman" w:cs="Times New Roman"/>
          <w:sz w:val="24"/>
          <w:szCs w:val="24"/>
        </w:rPr>
        <w:t>,</w:t>
      </w:r>
      <w:r w:rsidR="003D395E" w:rsidRPr="00B0669B">
        <w:rPr>
          <w:rFonts w:ascii="Times New Roman" w:hAnsi="Times New Roman" w:cs="Times New Roman"/>
          <w:sz w:val="24"/>
          <w:szCs w:val="24"/>
        </w:rPr>
        <w:t xml:space="preserve"> </w:t>
      </w:r>
      <w:r w:rsidR="00FB5BD4">
        <w:rPr>
          <w:rFonts w:ascii="Times New Roman" w:hAnsi="Times New Roman" w:cs="Times New Roman"/>
          <w:sz w:val="24"/>
          <w:szCs w:val="24"/>
        </w:rPr>
        <w:t xml:space="preserve">followed by </w:t>
      </w:r>
      <w:r w:rsidR="00F8431E">
        <w:rPr>
          <w:rFonts w:ascii="Times New Roman" w:hAnsi="Times New Roman" w:cs="Times New Roman"/>
          <w:sz w:val="24"/>
          <w:szCs w:val="24"/>
        </w:rPr>
        <w:t xml:space="preserve">the </w:t>
      </w:r>
      <w:r w:rsidR="00AE5E21">
        <w:rPr>
          <w:rFonts w:ascii="Times New Roman" w:hAnsi="Times New Roman" w:cs="Times New Roman"/>
          <w:sz w:val="24"/>
          <w:szCs w:val="24"/>
        </w:rPr>
        <w:t xml:space="preserve">ongoing </w:t>
      </w:r>
      <w:r w:rsidR="00F8431E">
        <w:rPr>
          <w:rFonts w:ascii="Times New Roman" w:hAnsi="Times New Roman" w:cs="Times New Roman"/>
          <w:sz w:val="24"/>
          <w:szCs w:val="24"/>
        </w:rPr>
        <w:t xml:space="preserve">fuel </w:t>
      </w:r>
      <w:r w:rsidR="003D395E" w:rsidRPr="00B0669B">
        <w:rPr>
          <w:rFonts w:ascii="Times New Roman" w:hAnsi="Times New Roman" w:cs="Times New Roman"/>
          <w:sz w:val="24"/>
          <w:szCs w:val="24"/>
        </w:rPr>
        <w:t>crisis</w:t>
      </w:r>
      <w:r w:rsidR="00F8431E">
        <w:rPr>
          <w:rFonts w:ascii="Times New Roman" w:hAnsi="Times New Roman" w:cs="Times New Roman"/>
          <w:sz w:val="24"/>
          <w:szCs w:val="24"/>
        </w:rPr>
        <w:t xml:space="preserve"> in September.</w:t>
      </w:r>
    </w:p>
    <w:p w:rsidR="00775FB0" w:rsidRPr="00B0669B" w:rsidRDefault="00775FB0" w:rsidP="00775FB0">
      <w:pPr>
        <w:pStyle w:val="ListParagraph"/>
        <w:rPr>
          <w:rFonts w:ascii="Times New Roman" w:hAnsi="Times New Roman" w:cs="Times New Roman"/>
          <w:sz w:val="24"/>
          <w:szCs w:val="24"/>
        </w:rPr>
      </w:pPr>
    </w:p>
    <w:p w:rsidR="00977E44" w:rsidRPr="00B0669B" w:rsidRDefault="007D5E30" w:rsidP="00977E44">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In terms of the quality of survey responses, </w:t>
      </w:r>
      <w:r w:rsidR="003D395E" w:rsidRPr="00B0669B">
        <w:rPr>
          <w:rFonts w:ascii="Times New Roman" w:hAnsi="Times New Roman" w:cs="Times New Roman"/>
          <w:sz w:val="24"/>
          <w:szCs w:val="24"/>
        </w:rPr>
        <w:t xml:space="preserve">the meeting found that in general, respondents were willing to engage </w:t>
      </w:r>
      <w:r w:rsidR="00725E46">
        <w:rPr>
          <w:rFonts w:ascii="Times New Roman" w:hAnsi="Times New Roman" w:cs="Times New Roman"/>
          <w:sz w:val="24"/>
          <w:szCs w:val="24"/>
        </w:rPr>
        <w:t>with interviewers</w:t>
      </w:r>
      <w:r w:rsidR="003D395E" w:rsidRPr="00B0669B">
        <w:rPr>
          <w:rFonts w:ascii="Times New Roman" w:hAnsi="Times New Roman" w:cs="Times New Roman"/>
          <w:sz w:val="24"/>
          <w:szCs w:val="24"/>
        </w:rPr>
        <w:t xml:space="preserve"> and were able to recall costs that they had to pay in order to secure their jobs abroad. </w:t>
      </w:r>
      <w:r w:rsidR="00725E46">
        <w:rPr>
          <w:rFonts w:ascii="Times New Roman" w:hAnsi="Times New Roman" w:cs="Times New Roman"/>
          <w:sz w:val="24"/>
          <w:szCs w:val="24"/>
        </w:rPr>
        <w:t>M</w:t>
      </w:r>
      <w:r w:rsidR="003D395E" w:rsidRPr="00B0669B">
        <w:rPr>
          <w:rFonts w:ascii="Times New Roman" w:hAnsi="Times New Roman" w:cs="Times New Roman"/>
          <w:sz w:val="24"/>
          <w:szCs w:val="24"/>
        </w:rPr>
        <w:t>any respondents in India and some in other corridors</w:t>
      </w:r>
      <w:r w:rsidR="00725E46">
        <w:rPr>
          <w:rFonts w:ascii="Times New Roman" w:hAnsi="Times New Roman" w:cs="Times New Roman"/>
          <w:sz w:val="24"/>
          <w:szCs w:val="24"/>
        </w:rPr>
        <w:t>,</w:t>
      </w:r>
      <w:r w:rsidR="003D395E" w:rsidRPr="00B0669B">
        <w:rPr>
          <w:rFonts w:ascii="Times New Roman" w:hAnsi="Times New Roman" w:cs="Times New Roman"/>
          <w:sz w:val="24"/>
          <w:szCs w:val="24"/>
        </w:rPr>
        <w:t xml:space="preserve"> </w:t>
      </w:r>
      <w:r w:rsidRPr="00B0669B">
        <w:rPr>
          <w:rFonts w:ascii="Times New Roman" w:hAnsi="Times New Roman" w:cs="Times New Roman"/>
          <w:sz w:val="24"/>
          <w:szCs w:val="24"/>
        </w:rPr>
        <w:t>paid a lump sum amount to recruitment agents</w:t>
      </w:r>
      <w:r w:rsidR="003D395E" w:rsidRPr="00B0669B">
        <w:rPr>
          <w:rFonts w:ascii="Times New Roman" w:hAnsi="Times New Roman" w:cs="Times New Roman"/>
          <w:sz w:val="24"/>
          <w:szCs w:val="24"/>
        </w:rPr>
        <w:t xml:space="preserve">, </w:t>
      </w:r>
      <w:r w:rsidR="00725E46">
        <w:rPr>
          <w:rFonts w:ascii="Times New Roman" w:hAnsi="Times New Roman" w:cs="Times New Roman"/>
          <w:sz w:val="24"/>
          <w:szCs w:val="24"/>
        </w:rPr>
        <w:t xml:space="preserve">did not know </w:t>
      </w:r>
      <w:r w:rsidR="003D395E" w:rsidRPr="00B0669B">
        <w:rPr>
          <w:rFonts w:ascii="Times New Roman" w:hAnsi="Times New Roman" w:cs="Times New Roman"/>
          <w:sz w:val="24"/>
          <w:szCs w:val="24"/>
        </w:rPr>
        <w:t xml:space="preserve">what </w:t>
      </w:r>
      <w:r w:rsidR="00725E46">
        <w:rPr>
          <w:rFonts w:ascii="Times New Roman" w:hAnsi="Times New Roman" w:cs="Times New Roman"/>
          <w:sz w:val="24"/>
          <w:szCs w:val="24"/>
        </w:rPr>
        <w:t xml:space="preserve">they paid for </w:t>
      </w:r>
      <w:r w:rsidR="003D395E" w:rsidRPr="00B0669B">
        <w:rPr>
          <w:rFonts w:ascii="Times New Roman" w:hAnsi="Times New Roman" w:cs="Times New Roman"/>
          <w:sz w:val="24"/>
          <w:szCs w:val="24"/>
        </w:rPr>
        <w:t xml:space="preserve">specific </w:t>
      </w:r>
      <w:r w:rsidR="00725E46">
        <w:rPr>
          <w:rFonts w:ascii="Times New Roman" w:hAnsi="Times New Roman" w:cs="Times New Roman"/>
          <w:sz w:val="24"/>
          <w:szCs w:val="24"/>
        </w:rPr>
        <w:t>items</w:t>
      </w:r>
      <w:r w:rsidR="00086176">
        <w:rPr>
          <w:rFonts w:ascii="Times New Roman" w:hAnsi="Times New Roman" w:cs="Times New Roman"/>
          <w:sz w:val="24"/>
          <w:szCs w:val="24"/>
        </w:rPr>
        <w:t xml:space="preserve"> such as visa</w:t>
      </w:r>
      <w:r w:rsidR="00725E46">
        <w:rPr>
          <w:rFonts w:ascii="Times New Roman" w:hAnsi="Times New Roman" w:cs="Times New Roman"/>
          <w:sz w:val="24"/>
          <w:szCs w:val="24"/>
        </w:rPr>
        <w:t>s</w:t>
      </w:r>
      <w:r w:rsidR="00086176">
        <w:rPr>
          <w:rFonts w:ascii="Times New Roman" w:hAnsi="Times New Roman" w:cs="Times New Roman"/>
          <w:sz w:val="24"/>
          <w:szCs w:val="24"/>
        </w:rPr>
        <w:t>, passport</w:t>
      </w:r>
      <w:r w:rsidR="00725E46">
        <w:rPr>
          <w:rFonts w:ascii="Times New Roman" w:hAnsi="Times New Roman" w:cs="Times New Roman"/>
          <w:sz w:val="24"/>
          <w:szCs w:val="24"/>
        </w:rPr>
        <w:t>s</w:t>
      </w:r>
      <w:r w:rsidR="00086176">
        <w:rPr>
          <w:rFonts w:ascii="Times New Roman" w:hAnsi="Times New Roman" w:cs="Times New Roman"/>
          <w:sz w:val="24"/>
          <w:szCs w:val="24"/>
        </w:rPr>
        <w:t xml:space="preserve">, etc. </w:t>
      </w:r>
      <w:r w:rsidR="003D395E" w:rsidRPr="00B0669B">
        <w:rPr>
          <w:rFonts w:ascii="Times New Roman" w:hAnsi="Times New Roman" w:cs="Times New Roman"/>
          <w:sz w:val="24"/>
          <w:szCs w:val="24"/>
        </w:rPr>
        <w:t xml:space="preserve">In addition, </w:t>
      </w:r>
      <w:r w:rsidRPr="00B0669B">
        <w:rPr>
          <w:rFonts w:ascii="Times New Roman" w:hAnsi="Times New Roman" w:cs="Times New Roman"/>
          <w:sz w:val="24"/>
          <w:szCs w:val="24"/>
        </w:rPr>
        <w:t>some questions require extra caution in interpretation</w:t>
      </w:r>
      <w:r w:rsidR="003D395E" w:rsidRPr="00B0669B">
        <w:rPr>
          <w:rFonts w:ascii="Times New Roman" w:hAnsi="Times New Roman" w:cs="Times New Roman"/>
          <w:sz w:val="24"/>
          <w:szCs w:val="24"/>
        </w:rPr>
        <w:t xml:space="preserve"> </w:t>
      </w:r>
      <w:r w:rsidR="00FF4A00">
        <w:rPr>
          <w:rFonts w:ascii="Times New Roman" w:hAnsi="Times New Roman" w:cs="Times New Roman"/>
          <w:sz w:val="24"/>
          <w:szCs w:val="24"/>
        </w:rPr>
        <w:t>to avoid</w:t>
      </w:r>
      <w:r w:rsidR="003D395E" w:rsidRPr="00B0669B">
        <w:rPr>
          <w:rFonts w:ascii="Times New Roman" w:hAnsi="Times New Roman" w:cs="Times New Roman"/>
          <w:sz w:val="24"/>
          <w:szCs w:val="24"/>
        </w:rPr>
        <w:t xml:space="preserve"> </w:t>
      </w:r>
      <w:r w:rsidRPr="00B0669B">
        <w:rPr>
          <w:rFonts w:ascii="Times New Roman" w:hAnsi="Times New Roman" w:cs="Times New Roman"/>
          <w:sz w:val="24"/>
          <w:szCs w:val="24"/>
        </w:rPr>
        <w:t>double-counting. For instance, “broker fee” may include costs other than for recruiter’s services</w:t>
      </w:r>
      <w:r w:rsidR="003D395E" w:rsidRPr="00B0669B">
        <w:rPr>
          <w:rFonts w:ascii="Times New Roman" w:hAnsi="Times New Roman" w:cs="Times New Roman"/>
          <w:sz w:val="24"/>
          <w:szCs w:val="24"/>
        </w:rPr>
        <w:t xml:space="preserve">. </w:t>
      </w:r>
      <w:r w:rsidR="00977E44" w:rsidRPr="00B0669B">
        <w:rPr>
          <w:rFonts w:ascii="Times New Roman" w:hAnsi="Times New Roman" w:cs="Times New Roman"/>
          <w:sz w:val="24"/>
          <w:szCs w:val="24"/>
        </w:rPr>
        <w:t xml:space="preserve">The meeting confirmed that focus group discussions </w:t>
      </w:r>
      <w:r w:rsidR="00FF4A00">
        <w:rPr>
          <w:rFonts w:ascii="Times New Roman" w:hAnsi="Times New Roman" w:cs="Times New Roman"/>
          <w:sz w:val="24"/>
          <w:szCs w:val="24"/>
        </w:rPr>
        <w:t xml:space="preserve">can </w:t>
      </w:r>
      <w:r w:rsidR="00977E44" w:rsidRPr="00B0669B">
        <w:rPr>
          <w:rFonts w:ascii="Times New Roman" w:hAnsi="Times New Roman" w:cs="Times New Roman"/>
          <w:sz w:val="24"/>
          <w:szCs w:val="24"/>
        </w:rPr>
        <w:t xml:space="preserve">serve </w:t>
      </w:r>
      <w:r w:rsidR="00181ED6">
        <w:rPr>
          <w:rFonts w:ascii="Times New Roman" w:hAnsi="Times New Roman" w:cs="Times New Roman"/>
          <w:sz w:val="24"/>
          <w:szCs w:val="24"/>
        </w:rPr>
        <w:t xml:space="preserve">as a tool to validate survey data, as well as </w:t>
      </w:r>
      <w:r w:rsidR="00977E44" w:rsidRPr="00B0669B">
        <w:rPr>
          <w:rFonts w:ascii="Times New Roman" w:hAnsi="Times New Roman" w:cs="Times New Roman"/>
          <w:sz w:val="24"/>
          <w:szCs w:val="24"/>
        </w:rPr>
        <w:t>qualitative inputs to better understand why certain costs rise and stories behind varying earnings.</w:t>
      </w:r>
    </w:p>
    <w:p w:rsidR="00977E44" w:rsidRPr="00B0669B" w:rsidRDefault="00977E44" w:rsidP="00977E44">
      <w:pPr>
        <w:pStyle w:val="ListParagraph"/>
        <w:rPr>
          <w:rFonts w:ascii="Times New Roman" w:hAnsi="Times New Roman" w:cs="Times New Roman"/>
          <w:sz w:val="24"/>
          <w:szCs w:val="24"/>
        </w:rPr>
      </w:pPr>
    </w:p>
    <w:p w:rsidR="007D5E30" w:rsidRPr="00B0669B" w:rsidRDefault="003D395E" w:rsidP="00A71F47">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The </w:t>
      </w:r>
      <w:r w:rsidR="00977E44" w:rsidRPr="00B0669B">
        <w:rPr>
          <w:rFonts w:ascii="Times New Roman" w:hAnsi="Times New Roman" w:cs="Times New Roman"/>
          <w:sz w:val="24"/>
          <w:szCs w:val="24"/>
        </w:rPr>
        <w:t xml:space="preserve">survey </w:t>
      </w:r>
      <w:r w:rsidRPr="00B0669B">
        <w:rPr>
          <w:rFonts w:ascii="Times New Roman" w:hAnsi="Times New Roman" w:cs="Times New Roman"/>
          <w:sz w:val="24"/>
          <w:szCs w:val="24"/>
        </w:rPr>
        <w:t xml:space="preserve">questionnaire </w:t>
      </w:r>
      <w:r w:rsidR="00977E44" w:rsidRPr="00B0669B">
        <w:rPr>
          <w:rFonts w:ascii="Times New Roman" w:hAnsi="Times New Roman" w:cs="Times New Roman"/>
          <w:sz w:val="24"/>
          <w:szCs w:val="24"/>
        </w:rPr>
        <w:t xml:space="preserve">needs further improvement to eliminate any scope for interpretations and to capture clearer responses. </w:t>
      </w:r>
      <w:r w:rsidR="00E93DFC" w:rsidRPr="00B0669B">
        <w:rPr>
          <w:rFonts w:ascii="Times New Roman" w:hAnsi="Times New Roman" w:cs="Times New Roman"/>
          <w:sz w:val="24"/>
          <w:szCs w:val="24"/>
        </w:rPr>
        <w:t>For instance, survey</w:t>
      </w:r>
      <w:r w:rsidR="00977E44" w:rsidRPr="00B0669B">
        <w:rPr>
          <w:rFonts w:ascii="Times New Roman" w:hAnsi="Times New Roman" w:cs="Times New Roman"/>
          <w:sz w:val="24"/>
          <w:szCs w:val="24"/>
        </w:rPr>
        <w:t xml:space="preserve"> questions on recruitment agencies </w:t>
      </w:r>
      <w:r w:rsidR="00E93DFC" w:rsidRPr="00B0669B">
        <w:rPr>
          <w:rFonts w:ascii="Times New Roman" w:hAnsi="Times New Roman" w:cs="Times New Roman"/>
          <w:sz w:val="24"/>
          <w:szCs w:val="24"/>
        </w:rPr>
        <w:t xml:space="preserve">can be </w:t>
      </w:r>
      <w:r w:rsidR="00977E44" w:rsidRPr="00B0669B">
        <w:rPr>
          <w:rFonts w:ascii="Times New Roman" w:hAnsi="Times New Roman" w:cs="Times New Roman"/>
          <w:sz w:val="24"/>
          <w:szCs w:val="24"/>
        </w:rPr>
        <w:t xml:space="preserve">unclear in the environment where there </w:t>
      </w:r>
      <w:r w:rsidR="00FF4A00">
        <w:rPr>
          <w:rFonts w:ascii="Times New Roman" w:hAnsi="Times New Roman" w:cs="Times New Roman"/>
          <w:sz w:val="24"/>
          <w:szCs w:val="24"/>
        </w:rPr>
        <w:t>are</w:t>
      </w:r>
      <w:r w:rsidR="00977E44" w:rsidRPr="00B0669B">
        <w:rPr>
          <w:rFonts w:ascii="Times New Roman" w:hAnsi="Times New Roman" w:cs="Times New Roman"/>
          <w:sz w:val="24"/>
          <w:szCs w:val="24"/>
        </w:rPr>
        <w:t xml:space="preserve"> multiple layers of recruitment </w:t>
      </w:r>
      <w:r w:rsidR="00FF4A00">
        <w:rPr>
          <w:rFonts w:ascii="Times New Roman" w:hAnsi="Times New Roman" w:cs="Times New Roman"/>
          <w:sz w:val="24"/>
          <w:szCs w:val="24"/>
        </w:rPr>
        <w:t xml:space="preserve">business – recruitment </w:t>
      </w:r>
      <w:r w:rsidR="00977E44" w:rsidRPr="00B0669B">
        <w:rPr>
          <w:rFonts w:ascii="Times New Roman" w:hAnsi="Times New Roman" w:cs="Times New Roman"/>
          <w:sz w:val="24"/>
          <w:szCs w:val="24"/>
        </w:rPr>
        <w:t>agenc</w:t>
      </w:r>
      <w:r w:rsidR="00FF4A00">
        <w:rPr>
          <w:rFonts w:ascii="Times New Roman" w:hAnsi="Times New Roman" w:cs="Times New Roman"/>
          <w:sz w:val="24"/>
          <w:szCs w:val="24"/>
        </w:rPr>
        <w:t>ies</w:t>
      </w:r>
      <w:r w:rsidR="00977E44" w:rsidRPr="00B0669B">
        <w:rPr>
          <w:rFonts w:ascii="Times New Roman" w:hAnsi="Times New Roman" w:cs="Times New Roman"/>
          <w:sz w:val="24"/>
          <w:szCs w:val="24"/>
        </w:rPr>
        <w:t>, agents and sub-agents</w:t>
      </w:r>
      <w:r w:rsidR="00DD337A">
        <w:rPr>
          <w:rFonts w:ascii="Times New Roman" w:hAnsi="Times New Roman" w:cs="Times New Roman"/>
          <w:sz w:val="24"/>
          <w:szCs w:val="24"/>
        </w:rPr>
        <w:t>, and where enforcement is weak – legal or illegal agents</w:t>
      </w:r>
      <w:r w:rsidR="00977E44" w:rsidRPr="00B0669B">
        <w:rPr>
          <w:rFonts w:ascii="Times New Roman" w:hAnsi="Times New Roman" w:cs="Times New Roman"/>
          <w:sz w:val="24"/>
          <w:szCs w:val="24"/>
        </w:rPr>
        <w:t xml:space="preserve">. The question on </w:t>
      </w:r>
      <w:r w:rsidR="007D5E30" w:rsidRPr="00B0669B">
        <w:rPr>
          <w:rFonts w:ascii="Times New Roman" w:hAnsi="Times New Roman" w:cs="Times New Roman"/>
          <w:sz w:val="24"/>
          <w:szCs w:val="24"/>
        </w:rPr>
        <w:t xml:space="preserve">costs incurred in previous failed attempts </w:t>
      </w:r>
      <w:r w:rsidR="00FF4A00">
        <w:rPr>
          <w:rFonts w:ascii="Times New Roman" w:hAnsi="Times New Roman" w:cs="Times New Roman"/>
          <w:sz w:val="24"/>
          <w:szCs w:val="24"/>
        </w:rPr>
        <w:t xml:space="preserve">to go abroad must specify the look-back period. </w:t>
      </w:r>
      <w:r w:rsidR="00977E44" w:rsidRPr="00B0669B">
        <w:rPr>
          <w:rFonts w:ascii="Times New Roman" w:hAnsi="Times New Roman" w:cs="Times New Roman"/>
          <w:sz w:val="24"/>
          <w:szCs w:val="24"/>
        </w:rPr>
        <w:t xml:space="preserve"> </w:t>
      </w:r>
    </w:p>
    <w:p w:rsidR="00977E44" w:rsidRPr="00B0669B" w:rsidRDefault="00977E44" w:rsidP="00977E44">
      <w:pPr>
        <w:pStyle w:val="ListParagraph"/>
        <w:rPr>
          <w:rFonts w:ascii="Times New Roman" w:hAnsi="Times New Roman" w:cs="Times New Roman"/>
          <w:sz w:val="24"/>
          <w:szCs w:val="24"/>
        </w:rPr>
      </w:pPr>
    </w:p>
    <w:p w:rsidR="00FA6E3A" w:rsidRPr="00B0669B" w:rsidRDefault="00977E44" w:rsidP="00E93DFC">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Participants agreed that the World Bank Survey Solutions – CAPI is an efficient tool to conduct face-to-face interviews. The meeting reported that </w:t>
      </w:r>
      <w:r w:rsidR="00FF4A00">
        <w:rPr>
          <w:rFonts w:ascii="Times New Roman" w:hAnsi="Times New Roman" w:cs="Times New Roman"/>
          <w:sz w:val="24"/>
          <w:szCs w:val="24"/>
        </w:rPr>
        <w:t>CAPI</w:t>
      </w:r>
      <w:r w:rsidRPr="00B0669B">
        <w:rPr>
          <w:rFonts w:ascii="Times New Roman" w:hAnsi="Times New Roman" w:cs="Times New Roman"/>
          <w:sz w:val="24"/>
          <w:szCs w:val="24"/>
        </w:rPr>
        <w:t xml:space="preserve"> is user-friendly</w:t>
      </w:r>
      <w:r w:rsidR="00FA6E3A" w:rsidRPr="00B0669B">
        <w:rPr>
          <w:rFonts w:ascii="Times New Roman" w:hAnsi="Times New Roman" w:cs="Times New Roman"/>
          <w:sz w:val="24"/>
          <w:szCs w:val="24"/>
        </w:rPr>
        <w:t>,</w:t>
      </w:r>
      <w:r w:rsidRPr="00B0669B">
        <w:rPr>
          <w:rFonts w:ascii="Times New Roman" w:hAnsi="Times New Roman" w:cs="Times New Roman"/>
          <w:sz w:val="24"/>
          <w:szCs w:val="24"/>
        </w:rPr>
        <w:t xml:space="preserve"> </w:t>
      </w:r>
      <w:r w:rsidR="00FA6E3A" w:rsidRPr="00B0669B">
        <w:rPr>
          <w:rFonts w:ascii="Times New Roman" w:hAnsi="Times New Roman" w:cs="Times New Roman"/>
          <w:sz w:val="24"/>
          <w:szCs w:val="24"/>
        </w:rPr>
        <w:t>and time</w:t>
      </w:r>
      <w:r w:rsidR="00181ED6">
        <w:rPr>
          <w:rFonts w:ascii="Times New Roman" w:hAnsi="Times New Roman" w:cs="Times New Roman"/>
          <w:sz w:val="24"/>
          <w:szCs w:val="24"/>
        </w:rPr>
        <w:t>-</w:t>
      </w:r>
      <w:r w:rsidR="00FA6E3A" w:rsidRPr="00B0669B">
        <w:rPr>
          <w:rFonts w:ascii="Times New Roman" w:hAnsi="Times New Roman" w:cs="Times New Roman"/>
          <w:sz w:val="24"/>
          <w:szCs w:val="24"/>
        </w:rPr>
        <w:t xml:space="preserve"> and </w:t>
      </w:r>
      <w:r w:rsidR="00DD337A">
        <w:rPr>
          <w:rFonts w:ascii="Times New Roman" w:hAnsi="Times New Roman" w:cs="Times New Roman"/>
          <w:sz w:val="24"/>
          <w:szCs w:val="24"/>
        </w:rPr>
        <w:t>financial cost</w:t>
      </w:r>
      <w:r w:rsidR="00FA6E3A" w:rsidRPr="00B0669B">
        <w:rPr>
          <w:rFonts w:ascii="Times New Roman" w:hAnsi="Times New Roman" w:cs="Times New Roman"/>
          <w:sz w:val="24"/>
          <w:szCs w:val="24"/>
        </w:rPr>
        <w:t xml:space="preserve">-saving, the CAPI team’s support for training and </w:t>
      </w:r>
      <w:r w:rsidR="00181ED6">
        <w:rPr>
          <w:rFonts w:ascii="Times New Roman" w:hAnsi="Times New Roman" w:cs="Times New Roman"/>
          <w:sz w:val="24"/>
          <w:szCs w:val="24"/>
        </w:rPr>
        <w:t xml:space="preserve">timely responses to technical difficulties </w:t>
      </w:r>
      <w:r w:rsidR="00FA6E3A" w:rsidRPr="00B0669B">
        <w:rPr>
          <w:rFonts w:ascii="Times New Roman" w:hAnsi="Times New Roman" w:cs="Times New Roman"/>
          <w:sz w:val="24"/>
          <w:szCs w:val="24"/>
        </w:rPr>
        <w:t xml:space="preserve">were </w:t>
      </w:r>
      <w:r w:rsidR="005319B7" w:rsidRPr="00B0669B">
        <w:rPr>
          <w:rFonts w:ascii="Times New Roman" w:hAnsi="Times New Roman" w:cs="Times New Roman"/>
          <w:sz w:val="24"/>
          <w:szCs w:val="24"/>
        </w:rPr>
        <w:t>crucial</w:t>
      </w:r>
      <w:r w:rsidR="00FA6E3A" w:rsidRPr="00B0669B">
        <w:rPr>
          <w:rFonts w:ascii="Times New Roman" w:hAnsi="Times New Roman" w:cs="Times New Roman"/>
          <w:sz w:val="24"/>
          <w:szCs w:val="24"/>
        </w:rPr>
        <w:t xml:space="preserve"> to the successful implementation of CAPI-based surveys</w:t>
      </w:r>
      <w:r w:rsidR="00FF4A00">
        <w:rPr>
          <w:rFonts w:ascii="Times New Roman" w:hAnsi="Times New Roman" w:cs="Times New Roman"/>
          <w:sz w:val="24"/>
          <w:szCs w:val="24"/>
        </w:rPr>
        <w:t xml:space="preserve">; in short, </w:t>
      </w:r>
      <w:r w:rsidR="005319B7" w:rsidRPr="00B0669B">
        <w:rPr>
          <w:rFonts w:ascii="Times New Roman" w:hAnsi="Times New Roman" w:cs="Times New Roman"/>
          <w:sz w:val="24"/>
          <w:szCs w:val="24"/>
        </w:rPr>
        <w:t>the use of the CAPI tool enhance</w:t>
      </w:r>
      <w:r w:rsidR="00FF4A00">
        <w:rPr>
          <w:rFonts w:ascii="Times New Roman" w:hAnsi="Times New Roman" w:cs="Times New Roman"/>
          <w:sz w:val="24"/>
          <w:szCs w:val="24"/>
        </w:rPr>
        <w:t>d</w:t>
      </w:r>
      <w:r w:rsidR="005319B7" w:rsidRPr="00B0669B">
        <w:rPr>
          <w:rFonts w:ascii="Times New Roman" w:hAnsi="Times New Roman" w:cs="Times New Roman"/>
          <w:sz w:val="24"/>
          <w:szCs w:val="24"/>
        </w:rPr>
        <w:t xml:space="preserve"> the capacity of the field survey teams. </w:t>
      </w:r>
      <w:r w:rsidR="00181ED6">
        <w:rPr>
          <w:rFonts w:ascii="Times New Roman" w:hAnsi="Times New Roman" w:cs="Times New Roman"/>
          <w:sz w:val="24"/>
          <w:szCs w:val="24"/>
        </w:rPr>
        <w:t>As widely recognized, i</w:t>
      </w:r>
      <w:r w:rsidR="00E93DFC" w:rsidRPr="00B0669B">
        <w:rPr>
          <w:rFonts w:ascii="Times New Roman" w:hAnsi="Times New Roman" w:cs="Times New Roman"/>
          <w:sz w:val="24"/>
          <w:szCs w:val="24"/>
        </w:rPr>
        <w:t>nternet connectivity and the battery life of tablets were downside</w:t>
      </w:r>
      <w:r w:rsidR="00FF4A00">
        <w:rPr>
          <w:rFonts w:ascii="Times New Roman" w:hAnsi="Times New Roman" w:cs="Times New Roman"/>
          <w:sz w:val="24"/>
          <w:szCs w:val="24"/>
        </w:rPr>
        <w:t>s</w:t>
      </w:r>
      <w:r w:rsidR="00E93DFC" w:rsidRPr="00B0669B">
        <w:rPr>
          <w:rFonts w:ascii="Times New Roman" w:hAnsi="Times New Roman" w:cs="Times New Roman"/>
          <w:sz w:val="24"/>
          <w:szCs w:val="24"/>
        </w:rPr>
        <w:t xml:space="preserve"> of using a CAPI. </w:t>
      </w:r>
      <w:r w:rsidR="00FA6E3A" w:rsidRPr="00B0669B">
        <w:rPr>
          <w:rFonts w:ascii="Times New Roman" w:hAnsi="Times New Roman" w:cs="Times New Roman"/>
          <w:sz w:val="24"/>
          <w:szCs w:val="24"/>
        </w:rPr>
        <w:t xml:space="preserve">While Survey Solutions – CAPI is a robust software, it comes with certain rigidity. </w:t>
      </w:r>
      <w:r w:rsidR="00181ED6">
        <w:rPr>
          <w:rFonts w:ascii="Times New Roman" w:hAnsi="Times New Roman" w:cs="Times New Roman"/>
          <w:sz w:val="24"/>
          <w:szCs w:val="24"/>
        </w:rPr>
        <w:t>T</w:t>
      </w:r>
      <w:r w:rsidR="00E93DFC" w:rsidRPr="00B0669B">
        <w:rPr>
          <w:rFonts w:ascii="Times New Roman" w:hAnsi="Times New Roman" w:cs="Times New Roman"/>
          <w:sz w:val="24"/>
          <w:szCs w:val="24"/>
        </w:rPr>
        <w:t>he success of CAPI-base</w:t>
      </w:r>
      <w:r w:rsidR="00FF4A00">
        <w:rPr>
          <w:rFonts w:ascii="Times New Roman" w:hAnsi="Times New Roman" w:cs="Times New Roman"/>
          <w:sz w:val="24"/>
          <w:szCs w:val="24"/>
        </w:rPr>
        <w:t>d</w:t>
      </w:r>
      <w:r w:rsidR="00E93DFC" w:rsidRPr="00B0669B">
        <w:rPr>
          <w:rFonts w:ascii="Times New Roman" w:hAnsi="Times New Roman" w:cs="Times New Roman"/>
          <w:sz w:val="24"/>
          <w:szCs w:val="24"/>
        </w:rPr>
        <w:t xml:space="preserve"> </w:t>
      </w:r>
      <w:r w:rsidR="00E93DFC" w:rsidRPr="00B0669B">
        <w:rPr>
          <w:rFonts w:ascii="Times New Roman" w:hAnsi="Times New Roman" w:cs="Times New Roman"/>
          <w:sz w:val="24"/>
          <w:szCs w:val="24"/>
        </w:rPr>
        <w:lastRenderedPageBreak/>
        <w:t xml:space="preserve">surveys rests on </w:t>
      </w:r>
      <w:r w:rsidR="00FF4A00">
        <w:rPr>
          <w:rFonts w:ascii="Times New Roman" w:hAnsi="Times New Roman" w:cs="Times New Roman"/>
          <w:sz w:val="24"/>
          <w:szCs w:val="24"/>
        </w:rPr>
        <w:t xml:space="preserve">a </w:t>
      </w:r>
      <w:r w:rsidR="00E93DFC" w:rsidRPr="00B0669B">
        <w:rPr>
          <w:rFonts w:ascii="Times New Roman" w:hAnsi="Times New Roman" w:cs="Times New Roman"/>
          <w:sz w:val="24"/>
          <w:szCs w:val="24"/>
        </w:rPr>
        <w:t>well-de</w:t>
      </w:r>
      <w:r w:rsidR="00DD337A">
        <w:rPr>
          <w:rFonts w:ascii="Times New Roman" w:hAnsi="Times New Roman" w:cs="Times New Roman"/>
          <w:sz w:val="24"/>
          <w:szCs w:val="24"/>
        </w:rPr>
        <w:t>s</w:t>
      </w:r>
      <w:r w:rsidR="00E93DFC" w:rsidRPr="00B0669B">
        <w:rPr>
          <w:rFonts w:ascii="Times New Roman" w:hAnsi="Times New Roman" w:cs="Times New Roman"/>
          <w:sz w:val="24"/>
          <w:szCs w:val="24"/>
        </w:rPr>
        <w:t>igned questionnaire</w:t>
      </w:r>
      <w:r w:rsidR="00FF4A00">
        <w:rPr>
          <w:rFonts w:ascii="Times New Roman" w:hAnsi="Times New Roman" w:cs="Times New Roman"/>
          <w:sz w:val="24"/>
          <w:szCs w:val="24"/>
        </w:rPr>
        <w:t xml:space="preserve">: </w:t>
      </w:r>
      <w:r w:rsidR="00FA6E3A" w:rsidRPr="00B0669B">
        <w:rPr>
          <w:rFonts w:ascii="Times New Roman" w:hAnsi="Times New Roman" w:cs="Times New Roman"/>
          <w:sz w:val="24"/>
          <w:szCs w:val="24"/>
        </w:rPr>
        <w:t xml:space="preserve">field survey experience </w:t>
      </w:r>
      <w:r w:rsidR="00FF4A00">
        <w:rPr>
          <w:rFonts w:ascii="Times New Roman" w:hAnsi="Times New Roman" w:cs="Times New Roman"/>
          <w:sz w:val="24"/>
          <w:szCs w:val="24"/>
        </w:rPr>
        <w:t xml:space="preserve">highlighted the need for </w:t>
      </w:r>
      <w:r w:rsidR="00AE5E21">
        <w:rPr>
          <w:rFonts w:ascii="Times New Roman" w:hAnsi="Times New Roman" w:cs="Times New Roman"/>
          <w:sz w:val="24"/>
          <w:szCs w:val="24"/>
        </w:rPr>
        <w:t xml:space="preserve">multiple </w:t>
      </w:r>
      <w:r w:rsidR="00FF4A00">
        <w:rPr>
          <w:rFonts w:ascii="Times New Roman" w:hAnsi="Times New Roman" w:cs="Times New Roman"/>
          <w:sz w:val="24"/>
          <w:szCs w:val="24"/>
        </w:rPr>
        <w:t xml:space="preserve">pilot </w:t>
      </w:r>
      <w:r w:rsidR="00FA6E3A" w:rsidRPr="00B0669B">
        <w:rPr>
          <w:rFonts w:ascii="Times New Roman" w:hAnsi="Times New Roman" w:cs="Times New Roman"/>
          <w:sz w:val="24"/>
          <w:szCs w:val="24"/>
        </w:rPr>
        <w:t xml:space="preserve">tests to check if all validations and conditions embedded in survey questions are properly done. </w:t>
      </w:r>
      <w:r w:rsidR="005319B7" w:rsidRPr="00B0669B">
        <w:rPr>
          <w:rFonts w:ascii="Times New Roman" w:hAnsi="Times New Roman" w:cs="Times New Roman"/>
          <w:sz w:val="24"/>
          <w:szCs w:val="24"/>
        </w:rPr>
        <w:t xml:space="preserve">Participants </w:t>
      </w:r>
      <w:r w:rsidR="00775FB0" w:rsidRPr="00B0669B">
        <w:rPr>
          <w:rFonts w:ascii="Times New Roman" w:hAnsi="Times New Roman" w:cs="Times New Roman"/>
          <w:sz w:val="24"/>
          <w:szCs w:val="24"/>
        </w:rPr>
        <w:t xml:space="preserve">recognized that over-validations of survey questions may expose questionnaires to risks </w:t>
      </w:r>
      <w:r w:rsidR="00FF4A00">
        <w:rPr>
          <w:rFonts w:ascii="Times New Roman" w:hAnsi="Times New Roman" w:cs="Times New Roman"/>
          <w:sz w:val="24"/>
          <w:szCs w:val="24"/>
        </w:rPr>
        <w:t>of</w:t>
      </w:r>
      <w:r w:rsidR="00775FB0" w:rsidRPr="00B0669B">
        <w:rPr>
          <w:rFonts w:ascii="Times New Roman" w:hAnsi="Times New Roman" w:cs="Times New Roman"/>
          <w:sz w:val="24"/>
          <w:szCs w:val="24"/>
        </w:rPr>
        <w:t xml:space="preserve"> </w:t>
      </w:r>
      <w:r w:rsidR="00181ED6">
        <w:rPr>
          <w:rFonts w:ascii="Times New Roman" w:hAnsi="Times New Roman" w:cs="Times New Roman"/>
          <w:sz w:val="24"/>
          <w:szCs w:val="24"/>
        </w:rPr>
        <w:t>manipulation of r</w:t>
      </w:r>
      <w:r w:rsidR="00775FB0" w:rsidRPr="00B0669B">
        <w:rPr>
          <w:rFonts w:ascii="Times New Roman" w:hAnsi="Times New Roman" w:cs="Times New Roman"/>
          <w:sz w:val="24"/>
          <w:szCs w:val="24"/>
        </w:rPr>
        <w:t xml:space="preserve">esponses by enumerators. </w:t>
      </w:r>
      <w:r w:rsidR="00E93DFC" w:rsidRPr="00B0669B">
        <w:rPr>
          <w:rFonts w:ascii="Times New Roman" w:hAnsi="Times New Roman" w:cs="Times New Roman"/>
          <w:sz w:val="24"/>
          <w:szCs w:val="24"/>
        </w:rPr>
        <w:t xml:space="preserve">Participants learned that the latest version of </w:t>
      </w:r>
      <w:r w:rsidR="00181ED6">
        <w:rPr>
          <w:rFonts w:ascii="Times New Roman" w:hAnsi="Times New Roman" w:cs="Times New Roman"/>
          <w:sz w:val="24"/>
          <w:szCs w:val="24"/>
        </w:rPr>
        <w:t xml:space="preserve">Survey Solutions - </w:t>
      </w:r>
      <w:r w:rsidR="00E93DFC" w:rsidRPr="00B0669B">
        <w:rPr>
          <w:rFonts w:ascii="Times New Roman" w:hAnsi="Times New Roman" w:cs="Times New Roman"/>
          <w:sz w:val="24"/>
          <w:szCs w:val="24"/>
        </w:rPr>
        <w:t xml:space="preserve">CAPI has strengthened </w:t>
      </w:r>
      <w:r w:rsidR="00DD337A">
        <w:rPr>
          <w:rFonts w:ascii="Times New Roman" w:hAnsi="Times New Roman" w:cs="Times New Roman"/>
          <w:sz w:val="24"/>
          <w:szCs w:val="24"/>
        </w:rPr>
        <w:t xml:space="preserve">data management and collection </w:t>
      </w:r>
      <w:r w:rsidR="00E93DFC" w:rsidRPr="00B0669B">
        <w:rPr>
          <w:rFonts w:ascii="Times New Roman" w:hAnsi="Times New Roman" w:cs="Times New Roman"/>
          <w:sz w:val="24"/>
          <w:szCs w:val="24"/>
        </w:rPr>
        <w:t xml:space="preserve">functions to control the quality of interviews. </w:t>
      </w:r>
    </w:p>
    <w:p w:rsidR="00FA6E3A" w:rsidRPr="00B0669B" w:rsidRDefault="00FA6E3A" w:rsidP="00B0669B">
      <w:pPr>
        <w:rPr>
          <w:rFonts w:ascii="Times New Roman" w:hAnsi="Times New Roman" w:cs="Times New Roman"/>
          <w:sz w:val="24"/>
          <w:szCs w:val="24"/>
        </w:rPr>
      </w:pPr>
    </w:p>
    <w:p w:rsidR="00B0669B" w:rsidRPr="00B0669B" w:rsidRDefault="00B0669B" w:rsidP="00B0669B">
      <w:pPr>
        <w:rPr>
          <w:rFonts w:ascii="Times New Roman" w:hAnsi="Times New Roman" w:cs="Times New Roman"/>
          <w:b/>
          <w:i/>
          <w:sz w:val="24"/>
          <w:szCs w:val="24"/>
        </w:rPr>
      </w:pPr>
      <w:r w:rsidRPr="00B0669B">
        <w:rPr>
          <w:rFonts w:ascii="Times New Roman" w:hAnsi="Times New Roman" w:cs="Times New Roman"/>
          <w:b/>
          <w:i/>
          <w:sz w:val="24"/>
          <w:szCs w:val="24"/>
        </w:rPr>
        <w:t>Plan for 2015/16 and Next Steps</w:t>
      </w:r>
    </w:p>
    <w:p w:rsidR="00EC1807" w:rsidRPr="00B0669B" w:rsidRDefault="00E93DFC" w:rsidP="00EC1807">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In 2015/16, KNOMAD and ILO will continue to conduct migration cost surveys in different migration corridors. KNOMAD aims to conduct surveys with low-skilled migrants in </w:t>
      </w:r>
      <w:r w:rsidR="00FF4A00">
        <w:rPr>
          <w:rFonts w:ascii="Times New Roman" w:hAnsi="Times New Roman" w:cs="Times New Roman"/>
          <w:sz w:val="24"/>
          <w:szCs w:val="24"/>
        </w:rPr>
        <w:t xml:space="preserve">Italy, Russia, and South Africa, while </w:t>
      </w:r>
      <w:r w:rsidRPr="00B0669B">
        <w:rPr>
          <w:rFonts w:ascii="Times New Roman" w:hAnsi="Times New Roman" w:cs="Times New Roman"/>
          <w:sz w:val="24"/>
          <w:szCs w:val="24"/>
        </w:rPr>
        <w:t xml:space="preserve">ILO Regional Office </w:t>
      </w:r>
      <w:r w:rsidR="00181ED6">
        <w:rPr>
          <w:rFonts w:ascii="Times New Roman" w:hAnsi="Times New Roman" w:cs="Times New Roman"/>
          <w:sz w:val="24"/>
          <w:szCs w:val="24"/>
        </w:rPr>
        <w:t>for</w:t>
      </w:r>
      <w:r w:rsidRPr="00B0669B">
        <w:rPr>
          <w:rFonts w:ascii="Times New Roman" w:hAnsi="Times New Roman" w:cs="Times New Roman"/>
          <w:sz w:val="24"/>
          <w:szCs w:val="24"/>
        </w:rPr>
        <w:t xml:space="preserve"> Asia and the Pacific plans to conduct the surveys with migrant</w:t>
      </w:r>
      <w:r w:rsidR="00AE5E21">
        <w:rPr>
          <w:rFonts w:ascii="Times New Roman" w:hAnsi="Times New Roman" w:cs="Times New Roman"/>
          <w:sz w:val="24"/>
          <w:szCs w:val="24"/>
        </w:rPr>
        <w:t xml:space="preserve"> worker</w:t>
      </w:r>
      <w:r w:rsidRPr="00B0669B">
        <w:rPr>
          <w:rFonts w:ascii="Times New Roman" w:hAnsi="Times New Roman" w:cs="Times New Roman"/>
          <w:sz w:val="24"/>
          <w:szCs w:val="24"/>
        </w:rPr>
        <w:t xml:space="preserve">s </w:t>
      </w:r>
      <w:r w:rsidR="00AE5E21">
        <w:rPr>
          <w:rFonts w:ascii="Times New Roman" w:hAnsi="Times New Roman" w:cs="Times New Roman"/>
          <w:sz w:val="24"/>
          <w:szCs w:val="24"/>
        </w:rPr>
        <w:t xml:space="preserve">from Cambodia and Myanmar </w:t>
      </w:r>
      <w:r w:rsidRPr="00B0669B">
        <w:rPr>
          <w:rFonts w:ascii="Times New Roman" w:hAnsi="Times New Roman" w:cs="Times New Roman"/>
          <w:sz w:val="24"/>
          <w:szCs w:val="24"/>
        </w:rPr>
        <w:t xml:space="preserve">in Thailand </w:t>
      </w:r>
      <w:r w:rsidR="00AE5E21">
        <w:rPr>
          <w:rFonts w:ascii="Times New Roman" w:hAnsi="Times New Roman" w:cs="Times New Roman"/>
          <w:sz w:val="24"/>
          <w:szCs w:val="24"/>
        </w:rPr>
        <w:t xml:space="preserve">(sampling both regular and irregular workers) </w:t>
      </w:r>
      <w:r w:rsidRPr="00B0669B">
        <w:rPr>
          <w:rFonts w:ascii="Times New Roman" w:hAnsi="Times New Roman" w:cs="Times New Roman"/>
          <w:sz w:val="24"/>
          <w:szCs w:val="24"/>
        </w:rPr>
        <w:t xml:space="preserve">and </w:t>
      </w:r>
      <w:r w:rsidR="00AE5E21">
        <w:rPr>
          <w:rFonts w:ascii="Times New Roman" w:hAnsi="Times New Roman" w:cs="Times New Roman"/>
          <w:sz w:val="24"/>
          <w:szCs w:val="24"/>
        </w:rPr>
        <w:t xml:space="preserve">migrant domestic workers from Indonesia and the Philippines </w:t>
      </w:r>
      <w:r w:rsidRPr="00B0669B">
        <w:rPr>
          <w:rFonts w:ascii="Times New Roman" w:hAnsi="Times New Roman" w:cs="Times New Roman"/>
          <w:sz w:val="24"/>
          <w:szCs w:val="24"/>
        </w:rPr>
        <w:t xml:space="preserve">in Singapore </w:t>
      </w:r>
      <w:r w:rsidR="00FF4A00">
        <w:rPr>
          <w:rFonts w:ascii="Times New Roman" w:hAnsi="Times New Roman" w:cs="Times New Roman"/>
          <w:sz w:val="24"/>
          <w:szCs w:val="24"/>
        </w:rPr>
        <w:t>and perhaps Chinese migrants in Europe</w:t>
      </w:r>
      <w:r w:rsidRPr="00B0669B">
        <w:rPr>
          <w:rFonts w:ascii="Times New Roman" w:hAnsi="Times New Roman" w:cs="Times New Roman"/>
          <w:sz w:val="24"/>
          <w:szCs w:val="24"/>
        </w:rPr>
        <w:t xml:space="preserve">. </w:t>
      </w:r>
      <w:r w:rsidR="00EC1807" w:rsidRPr="00B0669B">
        <w:rPr>
          <w:rFonts w:ascii="Times New Roman" w:hAnsi="Times New Roman" w:cs="Times New Roman"/>
          <w:sz w:val="24"/>
          <w:szCs w:val="24"/>
        </w:rPr>
        <w:t xml:space="preserve">A Swedish research institute plans to use the KNOMAD survey questionnaire to interview Thai workers who go to Sweden to pick berries, with the support from the Swedish government. Qatar University is likely to join </w:t>
      </w:r>
      <w:r w:rsidR="00FF4A00">
        <w:rPr>
          <w:rFonts w:ascii="Times New Roman" w:hAnsi="Times New Roman" w:cs="Times New Roman"/>
          <w:sz w:val="24"/>
          <w:szCs w:val="24"/>
        </w:rPr>
        <w:t xml:space="preserve">the KNOMAD </w:t>
      </w:r>
      <w:r w:rsidR="00EC1807" w:rsidRPr="00B0669B">
        <w:rPr>
          <w:rFonts w:ascii="Times New Roman" w:hAnsi="Times New Roman" w:cs="Times New Roman"/>
          <w:sz w:val="24"/>
          <w:szCs w:val="24"/>
        </w:rPr>
        <w:t xml:space="preserve">project by conducting surveys in both Qatar and Bangladesh.   </w:t>
      </w:r>
    </w:p>
    <w:p w:rsidR="00EC1807" w:rsidRPr="00B0669B" w:rsidRDefault="00EC1807" w:rsidP="00EC1807">
      <w:pPr>
        <w:pStyle w:val="ListParagraph"/>
        <w:rPr>
          <w:rFonts w:ascii="Times New Roman" w:hAnsi="Times New Roman" w:cs="Times New Roman"/>
          <w:sz w:val="24"/>
          <w:szCs w:val="24"/>
        </w:rPr>
      </w:pPr>
    </w:p>
    <w:p w:rsidR="00EC1807" w:rsidRPr="00B0669B" w:rsidRDefault="00EC1807" w:rsidP="00EC1807">
      <w:pPr>
        <w:numPr>
          <w:ilvl w:val="0"/>
          <w:numId w:val="6"/>
        </w:numPr>
        <w:adjustRightInd w:val="0"/>
        <w:snapToGrid w:val="0"/>
        <w:spacing w:after="0" w:line="240" w:lineRule="auto"/>
        <w:ind w:left="0" w:firstLine="0"/>
        <w:jc w:val="both"/>
        <w:rPr>
          <w:rFonts w:ascii="Times New Roman" w:hAnsi="Times New Roman" w:cs="Times New Roman"/>
          <w:sz w:val="24"/>
          <w:szCs w:val="24"/>
        </w:rPr>
      </w:pPr>
      <w:r w:rsidRPr="00B0669B">
        <w:rPr>
          <w:rFonts w:ascii="Times New Roman" w:hAnsi="Times New Roman" w:cs="Times New Roman"/>
          <w:sz w:val="24"/>
          <w:szCs w:val="24"/>
        </w:rPr>
        <w:t xml:space="preserve">Immediate next steps include the following: (i) to further revise the questionnaire through </w:t>
      </w:r>
      <w:r w:rsidR="00181ED6">
        <w:rPr>
          <w:rFonts w:ascii="Times New Roman" w:hAnsi="Times New Roman" w:cs="Times New Roman"/>
          <w:sz w:val="24"/>
          <w:szCs w:val="24"/>
        </w:rPr>
        <w:t xml:space="preserve">the </w:t>
      </w:r>
      <w:r w:rsidRPr="00B0669B">
        <w:rPr>
          <w:rFonts w:ascii="Times New Roman" w:hAnsi="Times New Roman" w:cs="Times New Roman"/>
          <w:sz w:val="24"/>
          <w:szCs w:val="24"/>
        </w:rPr>
        <w:t xml:space="preserve">consultative process with field researchers (KNOMAD Secretariat), (ii) clean </w:t>
      </w:r>
      <w:r w:rsidR="00181ED6">
        <w:rPr>
          <w:rFonts w:ascii="Times New Roman" w:hAnsi="Times New Roman" w:cs="Times New Roman"/>
          <w:sz w:val="24"/>
          <w:szCs w:val="24"/>
        </w:rPr>
        <w:t xml:space="preserve">a </w:t>
      </w:r>
      <w:r w:rsidRPr="00B0669B">
        <w:rPr>
          <w:rFonts w:ascii="Times New Roman" w:hAnsi="Times New Roman" w:cs="Times New Roman"/>
          <w:sz w:val="24"/>
          <w:szCs w:val="24"/>
        </w:rPr>
        <w:t>respective survey dataset by mid-December, 2015 (field researchers), and (ii</w:t>
      </w:r>
      <w:r w:rsidR="00181ED6">
        <w:rPr>
          <w:rFonts w:ascii="Times New Roman" w:hAnsi="Times New Roman" w:cs="Times New Roman"/>
          <w:sz w:val="24"/>
          <w:szCs w:val="24"/>
        </w:rPr>
        <w:t>i</w:t>
      </w:r>
      <w:r w:rsidRPr="00B0669B">
        <w:rPr>
          <w:rFonts w:ascii="Times New Roman" w:hAnsi="Times New Roman" w:cs="Times New Roman"/>
          <w:sz w:val="24"/>
          <w:szCs w:val="24"/>
        </w:rPr>
        <w:t xml:space="preserve">) prepare a </w:t>
      </w:r>
      <w:r w:rsidR="00DD337A">
        <w:rPr>
          <w:rFonts w:ascii="Times New Roman" w:hAnsi="Times New Roman" w:cs="Times New Roman"/>
          <w:sz w:val="24"/>
          <w:szCs w:val="24"/>
        </w:rPr>
        <w:t xml:space="preserve">country </w:t>
      </w:r>
      <w:r w:rsidRPr="00B0669B">
        <w:rPr>
          <w:rFonts w:ascii="Times New Roman" w:hAnsi="Times New Roman" w:cs="Times New Roman"/>
          <w:sz w:val="24"/>
          <w:szCs w:val="24"/>
        </w:rPr>
        <w:t xml:space="preserve">report on field survey methods and findings by end-January 2016, which </w:t>
      </w:r>
      <w:r w:rsidR="00181ED6">
        <w:rPr>
          <w:rFonts w:ascii="Times New Roman" w:hAnsi="Times New Roman" w:cs="Times New Roman"/>
          <w:sz w:val="24"/>
          <w:szCs w:val="24"/>
        </w:rPr>
        <w:t xml:space="preserve">would </w:t>
      </w:r>
      <w:r w:rsidRPr="00B0669B">
        <w:rPr>
          <w:rFonts w:ascii="Times New Roman" w:hAnsi="Times New Roman" w:cs="Times New Roman"/>
          <w:sz w:val="24"/>
          <w:szCs w:val="24"/>
        </w:rPr>
        <w:t xml:space="preserve">be compiled and published as a volume. </w:t>
      </w:r>
      <w:r w:rsidR="00DD337A">
        <w:rPr>
          <w:rFonts w:ascii="Times New Roman" w:hAnsi="Times New Roman" w:cs="Times New Roman"/>
          <w:sz w:val="24"/>
          <w:szCs w:val="24"/>
        </w:rPr>
        <w:t xml:space="preserve">Upon collecting survey dataset from respective field researchers, KNOMAD will publish a compiled dataset on migration costs on a public domain. </w:t>
      </w:r>
    </w:p>
    <w:p w:rsidR="00EC1807" w:rsidRDefault="00EC1807" w:rsidP="00EC1807">
      <w:pPr>
        <w:pStyle w:val="ListParagraph"/>
      </w:pPr>
    </w:p>
    <w:p w:rsidR="00355183" w:rsidRDefault="0022038A" w:rsidP="007D5E30">
      <w:r>
        <w:t xml:space="preserve"> </w:t>
      </w:r>
    </w:p>
    <w:p w:rsidR="00D64DB2" w:rsidRDefault="00D64DB2"/>
    <w:p w:rsidR="00A71F47" w:rsidRDefault="00A71F47">
      <w:r>
        <w:br w:type="page"/>
      </w:r>
    </w:p>
    <w:p w:rsidR="003B2178" w:rsidRDefault="00A71F47">
      <w:pPr>
        <w:rPr>
          <w:rFonts w:ascii="Times New Roman" w:hAnsi="Times New Roman" w:cs="Times New Roman"/>
          <w:b/>
          <w:sz w:val="24"/>
          <w:szCs w:val="24"/>
        </w:rPr>
      </w:pPr>
      <w:r w:rsidRPr="00541F72">
        <w:rPr>
          <w:rFonts w:ascii="Times New Roman" w:hAnsi="Times New Roman" w:cs="Times New Roman"/>
          <w:b/>
          <w:sz w:val="24"/>
          <w:szCs w:val="24"/>
        </w:rPr>
        <w:lastRenderedPageBreak/>
        <w:t xml:space="preserve">Annex I. </w:t>
      </w:r>
      <w:r w:rsidR="00541F72" w:rsidRPr="00541F72">
        <w:rPr>
          <w:rFonts w:ascii="Times New Roman" w:hAnsi="Times New Roman" w:cs="Times New Roman"/>
          <w:b/>
          <w:sz w:val="24"/>
          <w:szCs w:val="24"/>
        </w:rPr>
        <w:t xml:space="preserve">Workshop </w:t>
      </w:r>
      <w:r w:rsidRPr="00541F72">
        <w:rPr>
          <w:rFonts w:ascii="Times New Roman" w:hAnsi="Times New Roman" w:cs="Times New Roman"/>
          <w:b/>
          <w:sz w:val="24"/>
          <w:szCs w:val="24"/>
        </w:rPr>
        <w:t xml:space="preserve">Agenda </w:t>
      </w:r>
    </w:p>
    <w:p w:rsidR="0056786D" w:rsidRDefault="0056786D">
      <w:pPr>
        <w:rPr>
          <w:rFonts w:ascii="Times New Roman" w:hAnsi="Times New Roman" w:cs="Times New Roman"/>
          <w:b/>
          <w:sz w:val="24"/>
          <w:szCs w:val="24"/>
        </w:rPr>
      </w:pPr>
    </w:p>
    <w:p w:rsidR="00541F72" w:rsidRPr="00541F72" w:rsidRDefault="00541F72" w:rsidP="00541F72">
      <w:pPr>
        <w:rPr>
          <w:rFonts w:ascii="Times New Roman" w:hAnsi="Times New Roman" w:cs="Times New Roman"/>
          <w:b/>
          <w:sz w:val="24"/>
          <w:szCs w:val="24"/>
        </w:rPr>
      </w:pPr>
      <w:r w:rsidRPr="00541F72">
        <w:rPr>
          <w:rFonts w:ascii="Times New Roman" w:hAnsi="Times New Roman" w:cs="Times New Roman"/>
          <w:b/>
          <w:sz w:val="24"/>
          <w:szCs w:val="24"/>
        </w:rPr>
        <w:t xml:space="preserve">November 16 (Monday) </w:t>
      </w:r>
    </w:p>
    <w:p w:rsidR="00541F72" w:rsidRPr="00541F72" w:rsidRDefault="00541F72" w:rsidP="00541F72">
      <w:pPr>
        <w:spacing w:after="0" w:line="240" w:lineRule="auto"/>
        <w:rPr>
          <w:rFonts w:ascii="Times New Roman" w:hAnsi="Times New Roman" w:cs="Times New Roman"/>
          <w:sz w:val="24"/>
          <w:szCs w:val="24"/>
        </w:rPr>
      </w:pPr>
    </w:p>
    <w:p w:rsidR="00541F72" w:rsidRPr="00541F72" w:rsidRDefault="00541F72" w:rsidP="00541F72">
      <w:pPr>
        <w:spacing w:after="0" w:line="240" w:lineRule="auto"/>
        <w:rPr>
          <w:rFonts w:ascii="Times New Roman" w:hAnsi="Times New Roman" w:cs="Times New Roman"/>
          <w:sz w:val="24"/>
          <w:szCs w:val="24"/>
        </w:rPr>
      </w:pPr>
      <w:r w:rsidRPr="00541F72">
        <w:rPr>
          <w:rFonts w:ascii="Times New Roman" w:hAnsi="Times New Roman" w:cs="Times New Roman"/>
          <w:sz w:val="24"/>
          <w:szCs w:val="24"/>
        </w:rPr>
        <w:t>8:00</w:t>
      </w:r>
      <w:r w:rsidRPr="00541F72">
        <w:rPr>
          <w:rFonts w:ascii="Times New Roman" w:hAnsi="Times New Roman" w:cs="Times New Roman"/>
          <w:sz w:val="24"/>
          <w:szCs w:val="24"/>
        </w:rPr>
        <w:tab/>
      </w:r>
      <w:r w:rsidRPr="00541F72">
        <w:rPr>
          <w:rFonts w:ascii="Times New Roman" w:hAnsi="Times New Roman" w:cs="Times New Roman"/>
          <w:sz w:val="24"/>
          <w:szCs w:val="24"/>
        </w:rPr>
        <w:tab/>
      </w:r>
      <w:r w:rsidRPr="00541F72">
        <w:rPr>
          <w:rFonts w:ascii="Times New Roman" w:hAnsi="Times New Roman" w:cs="Times New Roman"/>
          <w:b/>
          <w:sz w:val="24"/>
          <w:szCs w:val="24"/>
        </w:rPr>
        <w:t>Breakfast and registration</w:t>
      </w:r>
      <w:r w:rsidRPr="00541F72">
        <w:rPr>
          <w:rFonts w:ascii="Times New Roman" w:hAnsi="Times New Roman" w:cs="Times New Roman"/>
          <w:sz w:val="24"/>
          <w:szCs w:val="24"/>
        </w:rPr>
        <w:t xml:space="preserve"> </w:t>
      </w:r>
    </w:p>
    <w:p w:rsidR="00541F72" w:rsidRPr="00541F72" w:rsidRDefault="00541F72" w:rsidP="00541F72">
      <w:pPr>
        <w:spacing w:after="0" w:line="240" w:lineRule="auto"/>
        <w:rPr>
          <w:rFonts w:ascii="Times New Roman" w:hAnsi="Times New Roman" w:cs="Times New Roman"/>
          <w:sz w:val="24"/>
          <w:szCs w:val="24"/>
        </w:rPr>
      </w:pPr>
    </w:p>
    <w:p w:rsidR="00541F72" w:rsidRPr="00541F72" w:rsidRDefault="00541F72" w:rsidP="00541F72">
      <w:pPr>
        <w:spacing w:after="0" w:line="240" w:lineRule="auto"/>
        <w:rPr>
          <w:rFonts w:ascii="Times New Roman" w:hAnsi="Times New Roman" w:cs="Times New Roman"/>
          <w:sz w:val="24"/>
          <w:szCs w:val="24"/>
        </w:rPr>
      </w:pPr>
      <w:r w:rsidRPr="00541F72">
        <w:rPr>
          <w:rFonts w:ascii="Times New Roman" w:hAnsi="Times New Roman" w:cs="Times New Roman"/>
          <w:sz w:val="24"/>
          <w:szCs w:val="24"/>
        </w:rPr>
        <w:t>8:30</w:t>
      </w:r>
      <w:r w:rsidRPr="00541F72">
        <w:rPr>
          <w:rFonts w:ascii="Times New Roman" w:hAnsi="Times New Roman" w:cs="Times New Roman"/>
          <w:sz w:val="24"/>
          <w:szCs w:val="24"/>
        </w:rPr>
        <w:tab/>
      </w:r>
      <w:r w:rsidRPr="00541F72">
        <w:rPr>
          <w:rFonts w:ascii="Times New Roman" w:hAnsi="Times New Roman" w:cs="Times New Roman"/>
          <w:sz w:val="24"/>
          <w:szCs w:val="24"/>
        </w:rPr>
        <w:tab/>
      </w:r>
      <w:r w:rsidRPr="00541F72">
        <w:rPr>
          <w:rFonts w:ascii="Times New Roman" w:hAnsi="Times New Roman" w:cs="Times New Roman"/>
          <w:b/>
          <w:sz w:val="24"/>
          <w:szCs w:val="24"/>
        </w:rPr>
        <w:t>Opening remarks</w:t>
      </w:r>
      <w:r w:rsidRPr="00541F72">
        <w:rPr>
          <w:rFonts w:ascii="Times New Roman" w:hAnsi="Times New Roman" w:cs="Times New Roman"/>
          <w:sz w:val="24"/>
          <w:szCs w:val="24"/>
        </w:rPr>
        <w:t xml:space="preserve"> </w:t>
      </w:r>
    </w:p>
    <w:p w:rsidR="00541F72" w:rsidRPr="00541F72" w:rsidRDefault="00541F72" w:rsidP="00541F72">
      <w:pPr>
        <w:spacing w:after="0" w:line="240" w:lineRule="auto"/>
        <w:rPr>
          <w:rFonts w:ascii="Times New Roman" w:hAnsi="Times New Roman" w:cs="Times New Roman"/>
          <w:sz w:val="24"/>
          <w:szCs w:val="24"/>
        </w:rPr>
      </w:pPr>
      <w:r w:rsidRPr="00541F72">
        <w:rPr>
          <w:rFonts w:ascii="Times New Roman" w:hAnsi="Times New Roman" w:cs="Times New Roman"/>
          <w:sz w:val="24"/>
          <w:szCs w:val="24"/>
        </w:rPr>
        <w:tab/>
      </w:r>
      <w:r w:rsidRPr="00541F72">
        <w:rPr>
          <w:rFonts w:ascii="Times New Roman" w:hAnsi="Times New Roman" w:cs="Times New Roman"/>
          <w:sz w:val="24"/>
          <w:szCs w:val="24"/>
        </w:rPr>
        <w:tab/>
        <w:t xml:space="preserve">Soonhwa Yi, KNOMAD, </w:t>
      </w:r>
      <w:proofErr w:type="gramStart"/>
      <w:r w:rsidRPr="00541F72">
        <w:rPr>
          <w:rFonts w:ascii="Times New Roman" w:hAnsi="Times New Roman" w:cs="Times New Roman"/>
          <w:sz w:val="24"/>
          <w:szCs w:val="24"/>
        </w:rPr>
        <w:t>The</w:t>
      </w:r>
      <w:proofErr w:type="gramEnd"/>
      <w:r w:rsidRPr="00541F72">
        <w:rPr>
          <w:rFonts w:ascii="Times New Roman" w:hAnsi="Times New Roman" w:cs="Times New Roman"/>
          <w:sz w:val="24"/>
          <w:szCs w:val="24"/>
        </w:rPr>
        <w:t xml:space="preserve"> World Bank</w:t>
      </w:r>
    </w:p>
    <w:p w:rsidR="00541F72" w:rsidRPr="00541F72" w:rsidRDefault="00541F72" w:rsidP="00541F72">
      <w:pPr>
        <w:spacing w:after="0" w:line="240" w:lineRule="auto"/>
        <w:rPr>
          <w:rFonts w:ascii="Times New Roman" w:hAnsi="Times New Roman" w:cs="Times New Roman"/>
          <w:sz w:val="24"/>
          <w:szCs w:val="24"/>
        </w:rPr>
      </w:pPr>
      <w:r w:rsidRPr="00541F72">
        <w:rPr>
          <w:rFonts w:ascii="Times New Roman" w:hAnsi="Times New Roman" w:cs="Times New Roman"/>
          <w:sz w:val="24"/>
          <w:szCs w:val="24"/>
        </w:rPr>
        <w:tab/>
      </w:r>
      <w:r w:rsidRPr="00541F72">
        <w:rPr>
          <w:rFonts w:ascii="Times New Roman" w:hAnsi="Times New Roman" w:cs="Times New Roman"/>
          <w:sz w:val="24"/>
          <w:szCs w:val="24"/>
        </w:rPr>
        <w:tab/>
        <w:t>Manolo Abella, Chair of KNOMAD TWG on Low-skilled labor migration</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rPr>
          <w:rFonts w:ascii="Times New Roman" w:hAnsi="Times New Roman" w:cs="Times New Roman"/>
          <w:sz w:val="24"/>
          <w:szCs w:val="24"/>
        </w:rPr>
      </w:pP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sz w:val="24"/>
          <w:szCs w:val="24"/>
        </w:rPr>
        <w:t>9:00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t xml:space="preserve">Session 1. </w:t>
      </w:r>
      <w:r w:rsidRPr="00541F72">
        <w:rPr>
          <w:rFonts w:ascii="Times New Roman" w:eastAsia="Arial Unicode MS" w:hAnsi="Times New Roman" w:cs="Times New Roman"/>
          <w:b/>
          <w:sz w:val="24"/>
          <w:szCs w:val="24"/>
        </w:rPr>
        <w:t>What have we learned about worker-paid migration costs through surveys conducted in 2014-16?</w:t>
      </w:r>
      <w:r w:rsidRPr="00541F72">
        <w:rPr>
          <w:rFonts w:ascii="Times New Roman" w:eastAsia="Arial Unicode MS" w:hAnsi="Times New Roman" w:cs="Times New Roman"/>
          <w:sz w:val="24"/>
          <w:szCs w:val="24"/>
        </w:rPr>
        <w:t xml:space="preserve">   </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hanging="1440"/>
        <w:rPr>
          <w:rFonts w:ascii="Times New Roman" w:hAnsi="Times New Roman" w:cs="Times New Roman"/>
          <w:b/>
          <w:sz w:val="24"/>
          <w:szCs w:val="24"/>
        </w:rPr>
      </w:pPr>
    </w:p>
    <w:p w:rsidR="00541F72" w:rsidRPr="00541F72" w:rsidRDefault="00541F72" w:rsidP="00541F72">
      <w:pPr>
        <w:spacing w:after="0" w:line="240" w:lineRule="auto"/>
        <w:ind w:left="1440" w:hanging="1440"/>
        <w:rPr>
          <w:rFonts w:ascii="Times New Roman" w:hAnsi="Times New Roman" w:cs="Times New Roman"/>
          <w:i/>
          <w:sz w:val="24"/>
          <w:szCs w:val="24"/>
        </w:rPr>
      </w:pPr>
      <w:r w:rsidRPr="00541F72">
        <w:rPr>
          <w:rFonts w:ascii="Times New Roman" w:hAnsi="Times New Roman" w:cs="Times New Roman"/>
          <w:b/>
          <w:sz w:val="24"/>
          <w:szCs w:val="24"/>
        </w:rPr>
        <w:tab/>
      </w:r>
      <w:r w:rsidRPr="00541F72">
        <w:rPr>
          <w:rFonts w:ascii="Times New Roman" w:hAnsi="Times New Roman" w:cs="Times New Roman"/>
          <w:i/>
          <w:sz w:val="24"/>
          <w:szCs w:val="24"/>
        </w:rPr>
        <w:t xml:space="preserve">This session discusses the key concept and scope of migration costs and reports key findings from statistical analyses of data gathered from migration cost surveys conducted by KNOMAD and ILO in 2014-15.  </w:t>
      </w: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b/>
          <w:sz w:val="24"/>
          <w:szCs w:val="24"/>
        </w:rPr>
        <w:tab/>
      </w: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b/>
          <w:sz w:val="24"/>
          <w:szCs w:val="24"/>
        </w:rPr>
        <w:tab/>
        <w:t xml:space="preserve">Moderator: </w:t>
      </w:r>
      <w:r w:rsidRPr="00541F72">
        <w:rPr>
          <w:rFonts w:ascii="Times New Roman" w:hAnsi="Times New Roman" w:cs="Times New Roman"/>
          <w:sz w:val="24"/>
          <w:szCs w:val="24"/>
        </w:rPr>
        <w:t>Manolo Abella</w:t>
      </w:r>
    </w:p>
    <w:p w:rsidR="00541F72" w:rsidRPr="00541F72" w:rsidRDefault="00541F72" w:rsidP="00541F72">
      <w:pPr>
        <w:pStyle w:val="a"/>
        <w:wordWrap/>
        <w:spacing w:line="240" w:lineRule="auto"/>
        <w:jc w:val="left"/>
        <w:rPr>
          <w:rFonts w:ascii="Times New Roman" w:eastAsia="Arial Unicode MS" w:hAnsi="Times New Roman" w:cs="Times New Roman"/>
          <w:sz w:val="24"/>
          <w:szCs w:val="24"/>
        </w:rPr>
      </w:pP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Presenter: </w:t>
      </w:r>
      <w:r w:rsidRPr="00541F72">
        <w:rPr>
          <w:rFonts w:ascii="Times New Roman" w:eastAsia="Arial Unicode MS" w:hAnsi="Times New Roman" w:cs="Times New Roman"/>
          <w:sz w:val="24"/>
          <w:szCs w:val="24"/>
        </w:rPr>
        <w:t>Philip Martin, University of California, Davis</w:t>
      </w:r>
    </w:p>
    <w:p w:rsidR="00541F72" w:rsidRPr="00541F72" w:rsidRDefault="00541F72" w:rsidP="00541F72">
      <w:pPr>
        <w:pStyle w:val="a"/>
        <w:wordWrap/>
        <w:snapToGrid/>
        <w:spacing w:line="240" w:lineRule="auto"/>
        <w:ind w:right="40"/>
        <w:jc w:val="left"/>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b/>
          <w:sz w:val="24"/>
          <w:szCs w:val="24"/>
        </w:rPr>
        <w:t>Discussan</w:t>
      </w:r>
      <w:r w:rsidRPr="00541F72">
        <w:rPr>
          <w:rFonts w:ascii="Times New Roman" w:eastAsia="Arial Unicode MS" w:hAnsi="Times New Roman" w:cs="Times New Roman"/>
          <w:sz w:val="24"/>
          <w:szCs w:val="24"/>
        </w:rPr>
        <w:t xml:space="preserve">t: Caglar Ozden, </w:t>
      </w:r>
      <w:proofErr w:type="gramStart"/>
      <w:r w:rsidRPr="00541F72">
        <w:rPr>
          <w:rFonts w:ascii="Times New Roman" w:eastAsia="Arial Unicode MS" w:hAnsi="Times New Roman" w:cs="Times New Roman"/>
          <w:sz w:val="24"/>
          <w:szCs w:val="24"/>
        </w:rPr>
        <w:t>The</w:t>
      </w:r>
      <w:proofErr w:type="gramEnd"/>
      <w:r w:rsidRPr="00541F72">
        <w:rPr>
          <w:rFonts w:ascii="Times New Roman" w:eastAsia="Arial Unicode MS" w:hAnsi="Times New Roman" w:cs="Times New Roman"/>
          <w:sz w:val="24"/>
          <w:szCs w:val="24"/>
        </w:rPr>
        <w:t xml:space="preserve"> World Bank</w:t>
      </w:r>
    </w:p>
    <w:p w:rsidR="00541F72" w:rsidRPr="00541F72" w:rsidRDefault="00541F72" w:rsidP="00541F72">
      <w:pPr>
        <w:pStyle w:val="a"/>
        <w:wordWrap/>
        <w:snapToGrid/>
        <w:spacing w:line="240" w:lineRule="auto"/>
        <w:ind w:right="40"/>
        <w:jc w:val="left"/>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t xml:space="preserve">  </w:t>
      </w:r>
    </w:p>
    <w:p w:rsidR="00541F72" w:rsidRPr="00541F72" w:rsidRDefault="00541F72" w:rsidP="00541F72">
      <w:pPr>
        <w:spacing w:after="0" w:line="240" w:lineRule="auto"/>
        <w:ind w:left="1440" w:hanging="1440"/>
        <w:rPr>
          <w:rFonts w:ascii="Times New Roman" w:hAnsi="Times New Roman" w:cs="Times New Roman"/>
          <w:b/>
          <w:sz w:val="24"/>
          <w:szCs w:val="24"/>
        </w:rPr>
      </w:pP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sz w:val="24"/>
          <w:szCs w:val="24"/>
        </w:rPr>
        <w:t>10:15</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t>Coffee break</w:t>
      </w:r>
    </w:p>
    <w:p w:rsidR="00541F72" w:rsidRPr="00541F72" w:rsidRDefault="00541F72" w:rsidP="00541F72">
      <w:pPr>
        <w:spacing w:after="0" w:line="240" w:lineRule="auto"/>
        <w:ind w:left="1440" w:hanging="1440"/>
        <w:rPr>
          <w:rFonts w:ascii="Times New Roman" w:hAnsi="Times New Roman" w:cs="Times New Roman"/>
          <w:b/>
          <w:sz w:val="24"/>
          <w:szCs w:val="24"/>
        </w:rPr>
      </w:pP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sz w:val="24"/>
          <w:szCs w:val="24"/>
        </w:rPr>
        <w:t>10:30</w:t>
      </w:r>
      <w:r w:rsidRPr="00541F72">
        <w:rPr>
          <w:rFonts w:ascii="Times New Roman" w:hAnsi="Times New Roman" w:cs="Times New Roman"/>
          <w:b/>
          <w:sz w:val="24"/>
          <w:szCs w:val="24"/>
        </w:rPr>
        <w:tab/>
        <w:t xml:space="preserve">Session 2. Value chain analysis of migration costs </w:t>
      </w:r>
    </w:p>
    <w:p w:rsidR="00541F72" w:rsidRPr="00541F72" w:rsidRDefault="00541F72" w:rsidP="00541F72">
      <w:pPr>
        <w:spacing w:after="0" w:line="240" w:lineRule="auto"/>
        <w:ind w:left="1440" w:hanging="1440"/>
        <w:rPr>
          <w:rFonts w:ascii="Times New Roman" w:hAnsi="Times New Roman" w:cs="Times New Roman"/>
          <w:b/>
          <w:sz w:val="24"/>
          <w:szCs w:val="24"/>
        </w:rPr>
      </w:pPr>
    </w:p>
    <w:p w:rsidR="00541F72" w:rsidRPr="00541F72" w:rsidRDefault="00541F72" w:rsidP="00541F72">
      <w:pPr>
        <w:spacing w:after="0" w:line="240" w:lineRule="auto"/>
        <w:ind w:left="1440" w:hanging="1440"/>
        <w:rPr>
          <w:rFonts w:ascii="Times New Roman" w:hAnsi="Times New Roman" w:cs="Times New Roman"/>
          <w:i/>
          <w:sz w:val="24"/>
          <w:szCs w:val="24"/>
        </w:rPr>
      </w:pPr>
      <w:r w:rsidRPr="00541F72">
        <w:rPr>
          <w:rFonts w:ascii="Times New Roman" w:hAnsi="Times New Roman" w:cs="Times New Roman"/>
          <w:b/>
          <w:sz w:val="24"/>
          <w:szCs w:val="24"/>
        </w:rPr>
        <w:tab/>
      </w:r>
      <w:r w:rsidRPr="00541F72">
        <w:rPr>
          <w:rFonts w:ascii="Times New Roman" w:hAnsi="Times New Roman" w:cs="Times New Roman"/>
          <w:i/>
          <w:sz w:val="24"/>
          <w:szCs w:val="24"/>
        </w:rPr>
        <w:t xml:space="preserve">This session discusses findings from the value chain analysis of migration costs incurred by low-skilled migrant workers in Sri Lanka who worked in Saudi Arabia, Malaysia and Korea.  </w:t>
      </w:r>
    </w:p>
    <w:p w:rsidR="00541F72" w:rsidRPr="00541F72" w:rsidRDefault="00541F72" w:rsidP="00541F72">
      <w:pPr>
        <w:spacing w:after="0" w:line="240" w:lineRule="auto"/>
        <w:ind w:left="1440" w:hanging="1440"/>
        <w:rPr>
          <w:rFonts w:ascii="Times New Roman" w:hAnsi="Times New Roman" w:cs="Times New Roman"/>
          <w:b/>
          <w:sz w:val="24"/>
          <w:szCs w:val="24"/>
        </w:rPr>
      </w:pPr>
    </w:p>
    <w:p w:rsidR="00541F72" w:rsidRPr="00541F72" w:rsidRDefault="00541F72" w:rsidP="00541F72">
      <w:pPr>
        <w:spacing w:after="0" w:line="240" w:lineRule="auto"/>
        <w:ind w:left="1440" w:hanging="1440"/>
        <w:rPr>
          <w:rFonts w:ascii="Times New Roman" w:hAnsi="Times New Roman" w:cs="Times New Roman"/>
          <w:sz w:val="24"/>
          <w:szCs w:val="24"/>
        </w:rPr>
      </w:pPr>
      <w:r w:rsidRPr="00541F72">
        <w:rPr>
          <w:rFonts w:ascii="Times New Roman" w:hAnsi="Times New Roman" w:cs="Times New Roman"/>
          <w:b/>
          <w:sz w:val="24"/>
          <w:szCs w:val="24"/>
        </w:rPr>
        <w:tab/>
        <w:t xml:space="preserve">Moderator: </w:t>
      </w:r>
      <w:r w:rsidRPr="00541F72">
        <w:rPr>
          <w:rFonts w:ascii="Times New Roman" w:hAnsi="Times New Roman" w:cs="Times New Roman"/>
          <w:sz w:val="24"/>
          <w:szCs w:val="24"/>
        </w:rPr>
        <w:t>Soonhwa Yi</w:t>
      </w:r>
    </w:p>
    <w:p w:rsidR="00541F72" w:rsidRPr="00541F72" w:rsidRDefault="00541F72" w:rsidP="00541F72">
      <w:pPr>
        <w:spacing w:after="0" w:line="240" w:lineRule="auto"/>
        <w:ind w:left="1440" w:hanging="1440"/>
        <w:rPr>
          <w:rFonts w:ascii="Times New Roman" w:eastAsia="Arial Unicode MS" w:hAnsi="Times New Roman" w:cs="Times New Roman"/>
          <w:sz w:val="24"/>
          <w:szCs w:val="24"/>
        </w:rPr>
      </w:pPr>
      <w:r w:rsidRPr="00541F72">
        <w:rPr>
          <w:rFonts w:ascii="Times New Roman" w:hAnsi="Times New Roman" w:cs="Times New Roman"/>
          <w:b/>
          <w:sz w:val="24"/>
          <w:szCs w:val="24"/>
        </w:rPr>
        <w:tab/>
        <w:t xml:space="preserve">Presenter: </w:t>
      </w:r>
      <w:r w:rsidRPr="00541F72">
        <w:rPr>
          <w:rFonts w:ascii="Times New Roman" w:eastAsia="Arial Unicode MS" w:hAnsi="Times New Roman" w:cs="Times New Roman"/>
          <w:sz w:val="24"/>
          <w:szCs w:val="24"/>
        </w:rPr>
        <w:t xml:space="preserve">Bilesha Weeraratne, Institute of Policy Studies of Sri Lanka </w:t>
      </w:r>
    </w:p>
    <w:p w:rsidR="00541F72" w:rsidRPr="00541F72" w:rsidRDefault="00541F72" w:rsidP="00541F72">
      <w:pPr>
        <w:spacing w:after="0" w:line="240" w:lineRule="auto"/>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b/>
          <w:sz w:val="24"/>
          <w:szCs w:val="24"/>
        </w:rPr>
        <w:t>Discussant</w:t>
      </w:r>
      <w:r w:rsidRPr="00541F72">
        <w:rPr>
          <w:rFonts w:ascii="Times New Roman" w:eastAsia="Arial Unicode MS" w:hAnsi="Times New Roman" w:cs="Times New Roman"/>
          <w:sz w:val="24"/>
          <w:szCs w:val="24"/>
        </w:rPr>
        <w:t>: Jean-Christophe Dumont, OECD (via skype)</w:t>
      </w:r>
    </w:p>
    <w:p w:rsidR="00541F72" w:rsidRPr="00541F72" w:rsidRDefault="00541F72" w:rsidP="00541F72">
      <w:pPr>
        <w:spacing w:after="0" w:line="240" w:lineRule="auto"/>
        <w:rPr>
          <w:rFonts w:ascii="Times New Roman" w:eastAsia="Arial Unicode MS" w:hAnsi="Times New Roman" w:cs="Times New Roman"/>
          <w:sz w:val="24"/>
          <w:szCs w:val="24"/>
        </w:rPr>
      </w:pPr>
    </w:p>
    <w:p w:rsidR="00541F72" w:rsidRPr="00541F72" w:rsidRDefault="00541F72" w:rsidP="00541F72">
      <w:pPr>
        <w:spacing w:after="0" w:line="240" w:lineRule="auto"/>
        <w:rPr>
          <w:rFonts w:ascii="Times New Roman" w:eastAsia="Arial Unicode MS" w:hAnsi="Times New Roman" w:cs="Times New Roman"/>
          <w:b/>
          <w:sz w:val="24"/>
          <w:szCs w:val="24"/>
        </w:rPr>
      </w:pPr>
      <w:r w:rsidRPr="00541F72">
        <w:rPr>
          <w:rFonts w:ascii="Times New Roman" w:eastAsia="Arial Unicode MS" w:hAnsi="Times New Roman" w:cs="Times New Roman"/>
          <w:sz w:val="24"/>
          <w:szCs w:val="24"/>
        </w:rPr>
        <w:t xml:space="preserve">11:15 </w:t>
      </w: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r>
      <w:r w:rsidRPr="00541F72">
        <w:rPr>
          <w:rFonts w:ascii="Times New Roman" w:hAnsi="Times New Roman" w:cs="Times New Roman"/>
          <w:b/>
          <w:sz w:val="24"/>
          <w:szCs w:val="24"/>
        </w:rPr>
        <w:t xml:space="preserve">Session 3. </w:t>
      </w:r>
      <w:r w:rsidRPr="00541F72">
        <w:rPr>
          <w:rFonts w:ascii="Times New Roman" w:eastAsia="Arial Unicode MS" w:hAnsi="Times New Roman" w:cs="Times New Roman"/>
          <w:b/>
          <w:sz w:val="24"/>
          <w:szCs w:val="24"/>
        </w:rPr>
        <w:t>Survey questionnaire (I)</w:t>
      </w:r>
    </w:p>
    <w:p w:rsidR="00541F72" w:rsidRPr="00541F72" w:rsidRDefault="00541F72" w:rsidP="00541F72">
      <w:pPr>
        <w:spacing w:after="0" w:line="240" w:lineRule="auto"/>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r>
    </w:p>
    <w:p w:rsidR="00541F72" w:rsidRPr="00541F72" w:rsidRDefault="00541F72" w:rsidP="00541F72">
      <w:pPr>
        <w:spacing w:after="0" w:line="240" w:lineRule="auto"/>
        <w:ind w:left="1440"/>
        <w:rPr>
          <w:rFonts w:ascii="Times New Roman" w:eastAsia="Arial Unicode MS" w:hAnsi="Times New Roman" w:cs="Times New Roman"/>
          <w:i/>
          <w:sz w:val="24"/>
          <w:szCs w:val="24"/>
        </w:rPr>
      </w:pPr>
      <w:r w:rsidRPr="00541F72">
        <w:rPr>
          <w:rFonts w:ascii="Times New Roman" w:eastAsia="Arial Unicode MS" w:hAnsi="Times New Roman" w:cs="Times New Roman"/>
          <w:i/>
          <w:sz w:val="24"/>
          <w:szCs w:val="24"/>
        </w:rPr>
        <w:t xml:space="preserve">This session reviews the KNOMAD migration cost survey questionnaire for both migrants and returnees and discusses scopes for improvements.  </w:t>
      </w:r>
    </w:p>
    <w:p w:rsidR="00541F72" w:rsidRPr="00541F72" w:rsidRDefault="00541F72" w:rsidP="00541F72">
      <w:pPr>
        <w:spacing w:after="0" w:line="240" w:lineRule="auto"/>
        <w:ind w:left="1440"/>
        <w:rPr>
          <w:rFonts w:ascii="Times New Roman" w:eastAsia="Arial Unicode MS" w:hAnsi="Times New Roman" w:cs="Times New Roman"/>
          <w:sz w:val="24"/>
          <w:szCs w:val="24"/>
        </w:rPr>
      </w:pPr>
    </w:p>
    <w:p w:rsidR="00541F72" w:rsidRPr="00541F72" w:rsidRDefault="00541F72" w:rsidP="00541F72">
      <w:pPr>
        <w:spacing w:after="0" w:line="240" w:lineRule="auto"/>
        <w:ind w:left="1440" w:hanging="1440"/>
        <w:rPr>
          <w:rFonts w:ascii="Times New Roman" w:eastAsia="Arial Unicode MS" w:hAnsi="Times New Roman" w:cs="Times New Roman"/>
          <w:sz w:val="24"/>
          <w:szCs w:val="24"/>
        </w:rPr>
      </w:pPr>
      <w:r w:rsidRPr="00541F72">
        <w:rPr>
          <w:rFonts w:ascii="Times New Roman" w:hAnsi="Times New Roman" w:cs="Times New Roman"/>
          <w:b/>
          <w:sz w:val="24"/>
          <w:szCs w:val="24"/>
        </w:rPr>
        <w:tab/>
        <w:t xml:space="preserve">Presenter: </w:t>
      </w:r>
      <w:r w:rsidRPr="00541F72">
        <w:rPr>
          <w:rFonts w:ascii="Times New Roman" w:eastAsia="Arial Unicode MS" w:hAnsi="Times New Roman" w:cs="Times New Roman"/>
          <w:sz w:val="24"/>
          <w:szCs w:val="24"/>
        </w:rPr>
        <w:t>Manolo Abella</w:t>
      </w:r>
    </w:p>
    <w:p w:rsidR="00541F72" w:rsidRPr="00541F72" w:rsidRDefault="00541F72" w:rsidP="00541F72">
      <w:pPr>
        <w:pStyle w:val="a"/>
        <w:wordWrap/>
        <w:snapToGrid/>
        <w:spacing w:line="240" w:lineRule="auto"/>
        <w:ind w:right="40"/>
        <w:jc w:val="left"/>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 xml:space="preserve">.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12:30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Brown Bag Lunch Seminar</w:t>
      </w: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Opportunity and Social Costs of Low-skilled Labor Migration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t xml:space="preserve">The seminar presents findings from survey data on opportunity costs related to migration, which may arise from foregone incomes, skill mismatches, work conditions etc.  </w:t>
      </w:r>
    </w:p>
    <w:p w:rsidR="00541F72" w:rsidRPr="00541F72" w:rsidRDefault="00541F72" w:rsidP="00541F72">
      <w:pPr>
        <w:spacing w:after="0" w:line="240" w:lineRule="auto"/>
        <w:ind w:left="1440"/>
        <w:rPr>
          <w:rFonts w:ascii="Times New Roman" w:hAnsi="Times New Roman" w:cs="Times New Roman"/>
          <w:i/>
          <w:sz w:val="24"/>
          <w:szCs w:val="24"/>
        </w:rPr>
      </w:pP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Moderator: </w:t>
      </w:r>
      <w:r w:rsidRPr="00541F72">
        <w:rPr>
          <w:rFonts w:ascii="Times New Roman" w:hAnsi="Times New Roman" w:cs="Times New Roman"/>
          <w:sz w:val="24"/>
          <w:szCs w:val="24"/>
        </w:rPr>
        <w:t xml:space="preserve">Joan Barrett, US Department of Labor  </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rPr>
          <w:rFonts w:ascii="Times New Roman" w:hAnsi="Times New Roman" w:cs="Times New Roman"/>
          <w:sz w:val="24"/>
          <w:szCs w:val="24"/>
        </w:rPr>
      </w:pPr>
      <w:r w:rsidRPr="00541F72">
        <w:rPr>
          <w:rFonts w:ascii="Times New Roman" w:hAnsi="Times New Roman" w:cs="Times New Roman"/>
          <w:b/>
          <w:sz w:val="24"/>
          <w:szCs w:val="24"/>
        </w:rPr>
        <w:t>Presenter</w:t>
      </w:r>
      <w:r w:rsidRPr="00541F72">
        <w:rPr>
          <w:rFonts w:ascii="Times New Roman" w:hAnsi="Times New Roman" w:cs="Times New Roman"/>
          <w:sz w:val="24"/>
          <w:szCs w:val="24"/>
        </w:rPr>
        <w:t xml:space="preserve">: Manuela Tomei, Co-Chair of KNOMAD TWG on Low-skilled labor migration; ILO </w:t>
      </w:r>
    </w:p>
    <w:p w:rsidR="00541F72" w:rsidRPr="00541F72" w:rsidRDefault="00541F72" w:rsidP="00541F72">
      <w:pPr>
        <w:spacing w:after="0" w:line="240" w:lineRule="auto"/>
        <w:ind w:left="1440"/>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2:30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Session 4. Sampling frameworks to survey returnees from Qatar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t xml:space="preserve">This session discusses country context of low-skilled labor migration and country-specific sampling frameworks employed by field researchers and their rationales. </w:t>
      </w:r>
    </w:p>
    <w:p w:rsidR="00541F72" w:rsidRPr="00541F72" w:rsidRDefault="00541F72" w:rsidP="00541F72">
      <w:pPr>
        <w:spacing w:after="0" w:line="240" w:lineRule="auto"/>
        <w:ind w:left="1440"/>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Moderator: </w:t>
      </w:r>
      <w:r w:rsidRPr="00541F72">
        <w:rPr>
          <w:rFonts w:ascii="Times New Roman" w:hAnsi="Times New Roman" w:cs="Times New Roman"/>
          <w:sz w:val="24"/>
          <w:szCs w:val="24"/>
        </w:rPr>
        <w:t>Philip Martin</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Presenters: </w:t>
      </w:r>
    </w:p>
    <w:p w:rsidR="00541F72" w:rsidRPr="00541F72" w:rsidRDefault="00541F72" w:rsidP="00541F72">
      <w:pPr>
        <w:pStyle w:val="a"/>
        <w:wordWrap/>
        <w:spacing w:line="240" w:lineRule="auto"/>
        <w:ind w:left="1440" w:right="40" w:firstLine="720"/>
        <w:jc w:val="left"/>
        <w:rPr>
          <w:rFonts w:ascii="Times New Roman" w:eastAsia="Arial Unicode MS" w:hAnsi="Times New Roman" w:cs="Times New Roman"/>
          <w:sz w:val="24"/>
          <w:szCs w:val="24"/>
        </w:rPr>
      </w:pPr>
      <w:r w:rsidRPr="00541F72">
        <w:rPr>
          <w:rFonts w:ascii="Times New Roman" w:hAnsi="Times New Roman" w:cs="Times New Roman"/>
          <w:b/>
          <w:sz w:val="24"/>
          <w:szCs w:val="24"/>
        </w:rPr>
        <w:t xml:space="preserve">India - </w:t>
      </w:r>
      <w:r w:rsidRPr="00541F72">
        <w:rPr>
          <w:rFonts w:ascii="Times New Roman" w:eastAsia="Arial Unicode MS" w:hAnsi="Times New Roman" w:cs="Times New Roman"/>
          <w:sz w:val="24"/>
          <w:szCs w:val="24"/>
        </w:rPr>
        <w:t>Prabhu Mohapatra, University of Delhi</w:t>
      </w:r>
    </w:p>
    <w:p w:rsidR="00541F72" w:rsidRPr="00541F72" w:rsidRDefault="00541F72" w:rsidP="00541F72">
      <w:pPr>
        <w:pStyle w:val="a"/>
        <w:wordWrap/>
        <w:spacing w:line="240" w:lineRule="auto"/>
        <w:ind w:left="2160" w:right="40"/>
        <w:jc w:val="left"/>
        <w:rPr>
          <w:rFonts w:ascii="Times New Roman" w:eastAsia="Arial Unicode MS" w:hAnsi="Times New Roman" w:cs="Times New Roman"/>
          <w:sz w:val="24"/>
          <w:szCs w:val="24"/>
        </w:rPr>
      </w:pPr>
      <w:r w:rsidRPr="00541F72">
        <w:rPr>
          <w:rFonts w:ascii="Times New Roman" w:hAnsi="Times New Roman" w:cs="Times New Roman"/>
          <w:b/>
          <w:sz w:val="24"/>
          <w:szCs w:val="24"/>
        </w:rPr>
        <w:t>Nepal -</w:t>
      </w:r>
      <w:r w:rsidRPr="00541F72">
        <w:rPr>
          <w:rFonts w:ascii="Times New Roman" w:eastAsia="Arial Unicode MS" w:hAnsi="Times New Roman" w:cs="Times New Roman"/>
          <w:sz w:val="24"/>
          <w:szCs w:val="24"/>
        </w:rPr>
        <w:t xml:space="preserve"> Ganesh Gurung, Nepal National Institute of Development Studies</w:t>
      </w:r>
    </w:p>
    <w:p w:rsidR="00541F72" w:rsidRPr="00541F72" w:rsidRDefault="00541F72" w:rsidP="00541F72">
      <w:pPr>
        <w:pStyle w:val="a"/>
        <w:wordWrap/>
        <w:spacing w:line="240" w:lineRule="auto"/>
        <w:ind w:left="1440" w:right="40" w:firstLine="720"/>
        <w:jc w:val="left"/>
        <w:rPr>
          <w:rFonts w:ascii="Times New Roman" w:eastAsia="Arial Unicode MS" w:hAnsi="Times New Roman" w:cs="Times New Roman"/>
          <w:sz w:val="24"/>
          <w:szCs w:val="24"/>
        </w:rPr>
      </w:pPr>
      <w:r w:rsidRPr="00541F72">
        <w:rPr>
          <w:rFonts w:ascii="Times New Roman" w:hAnsi="Times New Roman" w:cs="Times New Roman"/>
          <w:b/>
          <w:sz w:val="24"/>
          <w:szCs w:val="24"/>
        </w:rPr>
        <w:t>Philippines -</w:t>
      </w:r>
      <w:r w:rsidRPr="00541F72">
        <w:rPr>
          <w:rFonts w:ascii="Times New Roman" w:eastAsia="Arial Unicode MS" w:hAnsi="Times New Roman" w:cs="Times New Roman"/>
          <w:sz w:val="24"/>
          <w:szCs w:val="24"/>
        </w:rPr>
        <w:t xml:space="preserve"> Carl Daquio, Philippine Institute of Labor Studies</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Discussant: </w:t>
      </w:r>
      <w:r w:rsidRPr="00541F72">
        <w:rPr>
          <w:rFonts w:ascii="Times New Roman" w:hAnsi="Times New Roman" w:cs="Times New Roman"/>
          <w:sz w:val="24"/>
          <w:szCs w:val="24"/>
        </w:rPr>
        <w:t xml:space="preserve">Gero Carletto, </w:t>
      </w:r>
      <w:proofErr w:type="gramStart"/>
      <w:r w:rsidRPr="00541F72">
        <w:rPr>
          <w:rFonts w:ascii="Times New Roman" w:hAnsi="Times New Roman" w:cs="Times New Roman"/>
          <w:sz w:val="24"/>
          <w:szCs w:val="24"/>
        </w:rPr>
        <w:t>The</w:t>
      </w:r>
      <w:proofErr w:type="gramEnd"/>
      <w:r w:rsidRPr="00541F72">
        <w:rPr>
          <w:rFonts w:ascii="Times New Roman" w:hAnsi="Times New Roman" w:cs="Times New Roman"/>
          <w:sz w:val="24"/>
          <w:szCs w:val="24"/>
        </w:rPr>
        <w:t xml:space="preserve"> World Bank</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4:15</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Coffee break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4:30</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Session 5. Sampling frameworks to survey returnees from Saudi Arabia </w:t>
      </w: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t xml:space="preserve">This session discusses country context of low-skilled labor migration and country-specific sampling frameworks employed by field researchers and their rationales.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Moderator: </w:t>
      </w:r>
      <w:r w:rsidRPr="00541F72">
        <w:rPr>
          <w:rFonts w:ascii="Times New Roman" w:hAnsi="Times New Roman" w:cs="Times New Roman"/>
          <w:sz w:val="24"/>
          <w:szCs w:val="24"/>
        </w:rPr>
        <w:t xml:space="preserve">Anna Engblom, ILO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Presenters:</w:t>
      </w:r>
    </w:p>
    <w:p w:rsidR="00541F72" w:rsidRPr="00541F72" w:rsidRDefault="00541F72" w:rsidP="00541F72">
      <w:pPr>
        <w:spacing w:after="0" w:line="240" w:lineRule="auto"/>
        <w:ind w:left="1440" w:firstLine="720"/>
        <w:rPr>
          <w:rFonts w:ascii="Times New Roman" w:eastAsia="Arial Unicode MS" w:hAnsi="Times New Roman" w:cs="Times New Roman"/>
          <w:sz w:val="24"/>
          <w:szCs w:val="24"/>
        </w:rPr>
      </w:pPr>
      <w:r w:rsidRPr="00541F72">
        <w:rPr>
          <w:rFonts w:ascii="Times New Roman" w:hAnsi="Times New Roman" w:cs="Times New Roman"/>
          <w:b/>
          <w:sz w:val="24"/>
          <w:szCs w:val="24"/>
        </w:rPr>
        <w:t xml:space="preserve">Ethiopia – </w:t>
      </w:r>
      <w:r w:rsidRPr="00541F72">
        <w:rPr>
          <w:rFonts w:ascii="Times New Roman" w:eastAsia="Arial Unicode MS" w:hAnsi="Times New Roman" w:cs="Times New Roman"/>
          <w:sz w:val="24"/>
          <w:szCs w:val="24"/>
        </w:rPr>
        <w:t xml:space="preserve">Adamnesh Atnafu, Addis Ababa University, Ethiopia </w:t>
      </w:r>
    </w:p>
    <w:p w:rsidR="00541F72" w:rsidRPr="00541F72" w:rsidRDefault="00541F72" w:rsidP="00541F72">
      <w:pPr>
        <w:spacing w:after="0" w:line="240" w:lineRule="auto"/>
        <w:ind w:left="1440" w:firstLine="720"/>
        <w:rPr>
          <w:rFonts w:ascii="Times New Roman" w:eastAsia="Arial Unicode MS" w:hAnsi="Times New Roman" w:cs="Times New Roman"/>
          <w:sz w:val="24"/>
          <w:szCs w:val="24"/>
        </w:rPr>
      </w:pPr>
      <w:r w:rsidRPr="00541F72">
        <w:rPr>
          <w:rFonts w:ascii="Times New Roman" w:eastAsia="Arial Unicode MS" w:hAnsi="Times New Roman" w:cs="Times New Roman"/>
          <w:b/>
          <w:sz w:val="24"/>
          <w:szCs w:val="24"/>
        </w:rPr>
        <w:t>Pakistan</w:t>
      </w:r>
      <w:r w:rsidRPr="00541F72">
        <w:rPr>
          <w:rFonts w:ascii="Times New Roman" w:eastAsia="Arial Unicode MS" w:hAnsi="Times New Roman" w:cs="Times New Roman"/>
          <w:sz w:val="24"/>
          <w:szCs w:val="24"/>
        </w:rPr>
        <w:t xml:space="preserve"> - Nasir Iqbal, Pakistan Institute of Development Economics</w:t>
      </w: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Discussant: </w:t>
      </w:r>
      <w:r w:rsidRPr="00541F72">
        <w:rPr>
          <w:rFonts w:ascii="Times New Roman" w:hAnsi="Times New Roman" w:cs="Times New Roman"/>
          <w:sz w:val="24"/>
          <w:szCs w:val="24"/>
        </w:rPr>
        <w:t xml:space="preserve">Daniel Carroll, US Department of Labor  </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6:00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Wrap up</w:t>
      </w:r>
    </w:p>
    <w:p w:rsidR="00541F72" w:rsidRPr="00541F72" w:rsidRDefault="00541F72" w:rsidP="00541F72">
      <w:pPr>
        <w:spacing w:after="0" w:line="240" w:lineRule="auto"/>
        <w:rPr>
          <w:rFonts w:ascii="Times New Roman" w:hAnsi="Times New Roman" w:cs="Times New Roman"/>
          <w:sz w:val="24"/>
          <w:szCs w:val="24"/>
        </w:rPr>
      </w:pPr>
      <w:r w:rsidRPr="00541F72">
        <w:rPr>
          <w:rFonts w:ascii="Times New Roman" w:hAnsi="Times New Roman" w:cs="Times New Roman"/>
          <w:b/>
          <w:sz w:val="24"/>
          <w:szCs w:val="24"/>
        </w:rPr>
        <w:tab/>
      </w:r>
      <w:r w:rsidRPr="00541F72">
        <w:rPr>
          <w:rFonts w:ascii="Times New Roman" w:hAnsi="Times New Roman" w:cs="Times New Roman"/>
          <w:b/>
          <w:sz w:val="24"/>
          <w:szCs w:val="24"/>
        </w:rPr>
        <w:tab/>
      </w:r>
      <w:r w:rsidRPr="00541F72">
        <w:rPr>
          <w:rFonts w:ascii="Times New Roman" w:hAnsi="Times New Roman" w:cs="Times New Roman"/>
          <w:sz w:val="24"/>
          <w:szCs w:val="24"/>
        </w:rPr>
        <w:t xml:space="preserve">Soonhwa Yi, KNOMAD, </w:t>
      </w:r>
      <w:proofErr w:type="gramStart"/>
      <w:r w:rsidRPr="00541F72">
        <w:rPr>
          <w:rFonts w:ascii="Times New Roman" w:hAnsi="Times New Roman" w:cs="Times New Roman"/>
          <w:sz w:val="24"/>
          <w:szCs w:val="24"/>
        </w:rPr>
        <w:t>The</w:t>
      </w:r>
      <w:proofErr w:type="gramEnd"/>
      <w:r w:rsidRPr="00541F72">
        <w:rPr>
          <w:rFonts w:ascii="Times New Roman" w:hAnsi="Times New Roman" w:cs="Times New Roman"/>
          <w:sz w:val="24"/>
          <w:szCs w:val="24"/>
        </w:rPr>
        <w:t xml:space="preserve"> World Bank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 xml:space="preserve">6:30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Workshop dinner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rPr>
          <w:rFonts w:ascii="Times New Roman" w:hAnsi="Times New Roman" w:cs="Times New Roman"/>
          <w:b/>
          <w:sz w:val="24"/>
          <w:szCs w:val="24"/>
        </w:rPr>
      </w:pPr>
    </w:p>
    <w:p w:rsidR="00541F72" w:rsidRPr="00541F72" w:rsidRDefault="00541F72" w:rsidP="00541F72">
      <w:pPr>
        <w:rPr>
          <w:rFonts w:ascii="Times New Roman" w:hAnsi="Times New Roman" w:cs="Times New Roman"/>
          <w:b/>
          <w:sz w:val="24"/>
          <w:szCs w:val="24"/>
        </w:rPr>
      </w:pPr>
      <w:r w:rsidRPr="00541F72">
        <w:rPr>
          <w:rFonts w:ascii="Times New Roman" w:hAnsi="Times New Roman" w:cs="Times New Roman"/>
          <w:b/>
          <w:sz w:val="24"/>
          <w:szCs w:val="24"/>
        </w:rPr>
        <w:t xml:space="preserve">November 17 (Tuesday) </w:t>
      </w:r>
    </w:p>
    <w:p w:rsidR="00541F72" w:rsidRPr="00541F72" w:rsidRDefault="00541F72" w:rsidP="00541F72">
      <w:pPr>
        <w:rPr>
          <w:rFonts w:ascii="Times New Roman" w:hAnsi="Times New Roman" w:cs="Times New Roman"/>
          <w:sz w:val="24"/>
          <w:szCs w:val="24"/>
        </w:rPr>
      </w:pPr>
      <w:r w:rsidRPr="00541F72">
        <w:rPr>
          <w:rFonts w:ascii="Times New Roman" w:hAnsi="Times New Roman" w:cs="Times New Roman"/>
          <w:sz w:val="24"/>
          <w:szCs w:val="24"/>
        </w:rPr>
        <w:t>9:00</w:t>
      </w:r>
      <w:r w:rsidRPr="00541F72">
        <w:rPr>
          <w:rFonts w:ascii="Times New Roman" w:hAnsi="Times New Roman" w:cs="Times New Roman"/>
          <w:sz w:val="24"/>
          <w:szCs w:val="24"/>
        </w:rPr>
        <w:tab/>
      </w:r>
      <w:r w:rsidRPr="00541F72">
        <w:rPr>
          <w:rFonts w:ascii="Times New Roman" w:hAnsi="Times New Roman" w:cs="Times New Roman"/>
          <w:sz w:val="24"/>
          <w:szCs w:val="24"/>
        </w:rPr>
        <w:tab/>
        <w:t>Breakfast</w:t>
      </w: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9:30</w:t>
      </w:r>
      <w:r w:rsidRPr="00541F72">
        <w:rPr>
          <w:rFonts w:ascii="Times New Roman" w:hAnsi="Times New Roman" w:cs="Times New Roman"/>
          <w:b/>
          <w:sz w:val="24"/>
          <w:szCs w:val="24"/>
        </w:rPr>
        <w:tab/>
      </w:r>
      <w:r w:rsidRPr="00541F72">
        <w:rPr>
          <w:rFonts w:ascii="Times New Roman" w:hAnsi="Times New Roman" w:cs="Times New Roman"/>
          <w:b/>
          <w:sz w:val="24"/>
          <w:szCs w:val="24"/>
        </w:rPr>
        <w:tab/>
        <w:t>Sustainable Development Goals and Reduction of Recruitment Costs</w:t>
      </w: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b/>
          <w:sz w:val="24"/>
          <w:szCs w:val="24"/>
        </w:rPr>
        <w:lastRenderedPageBreak/>
        <w:tab/>
      </w:r>
      <w:r w:rsidRPr="00541F72">
        <w:rPr>
          <w:rFonts w:ascii="Times New Roman" w:hAnsi="Times New Roman" w:cs="Times New Roman"/>
          <w:b/>
          <w:sz w:val="24"/>
          <w:szCs w:val="24"/>
        </w:rPr>
        <w:tab/>
        <w:t xml:space="preserve">Presenter: </w:t>
      </w:r>
      <w:r w:rsidRPr="00541F72">
        <w:rPr>
          <w:rFonts w:ascii="Times New Roman" w:hAnsi="Times New Roman" w:cs="Times New Roman"/>
          <w:sz w:val="24"/>
          <w:szCs w:val="24"/>
        </w:rPr>
        <w:t>Dilip Ratha, head, KONAD, the World Bank</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10:00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Session 6.Sampling frameworks to survey migrants in destination countries </w:t>
      </w:r>
    </w:p>
    <w:p w:rsidR="00541F72" w:rsidRPr="00541F72" w:rsidRDefault="00541F72" w:rsidP="00541F72">
      <w:pPr>
        <w:spacing w:after="0" w:line="240" w:lineRule="auto"/>
        <w:ind w:left="1440"/>
        <w:rPr>
          <w:rFonts w:ascii="Times New Roman" w:hAnsi="Times New Roman" w:cs="Times New Roman"/>
          <w:i/>
          <w:sz w:val="24"/>
          <w:szCs w:val="24"/>
        </w:rPr>
      </w:pP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t>This session discusses the country context of low-skilled labor migration and country-specific sampling frameworks employed by field researchers and their rationales.</w:t>
      </w:r>
    </w:p>
    <w:p w:rsidR="00541F72" w:rsidRPr="00541F72" w:rsidRDefault="00541F72" w:rsidP="00541F72">
      <w:pPr>
        <w:spacing w:after="0" w:line="240" w:lineRule="auto"/>
        <w:ind w:left="1440"/>
        <w:rPr>
          <w:rFonts w:ascii="Times New Roman" w:hAnsi="Times New Roman" w:cs="Times New Roman"/>
          <w:i/>
          <w:sz w:val="24"/>
          <w:szCs w:val="24"/>
        </w:rPr>
      </w:pPr>
    </w:p>
    <w:p w:rsidR="00541F72" w:rsidRPr="0056786D" w:rsidRDefault="00541F72" w:rsidP="00541F72">
      <w:pPr>
        <w:spacing w:after="0" w:line="240" w:lineRule="auto"/>
        <w:ind w:left="1440"/>
        <w:rPr>
          <w:rFonts w:ascii="Times New Roman" w:hAnsi="Times New Roman" w:cs="Times New Roman"/>
          <w:b/>
          <w:sz w:val="24"/>
          <w:szCs w:val="24"/>
        </w:rPr>
      </w:pPr>
      <w:r w:rsidRPr="0056786D">
        <w:rPr>
          <w:rFonts w:ascii="Times New Roman" w:hAnsi="Times New Roman" w:cs="Times New Roman"/>
          <w:b/>
          <w:sz w:val="24"/>
          <w:szCs w:val="24"/>
        </w:rPr>
        <w:t xml:space="preserve">Moderator: </w:t>
      </w:r>
      <w:r w:rsidRPr="0056786D">
        <w:rPr>
          <w:rFonts w:ascii="Times New Roman" w:hAnsi="Times New Roman" w:cs="Times New Roman"/>
          <w:sz w:val="24"/>
          <w:szCs w:val="24"/>
        </w:rPr>
        <w:t>Manuela Tomei</w:t>
      </w:r>
      <w:r w:rsidRPr="0056786D">
        <w:rPr>
          <w:rFonts w:ascii="Times New Roman" w:hAnsi="Times New Roman" w:cs="Times New Roman"/>
          <w:b/>
          <w:sz w:val="24"/>
          <w:szCs w:val="24"/>
        </w:rPr>
        <w:t xml:space="preserve"> </w:t>
      </w:r>
    </w:p>
    <w:p w:rsidR="00541F72" w:rsidRPr="0056786D" w:rsidRDefault="00541F72" w:rsidP="00541F72">
      <w:pPr>
        <w:spacing w:after="0" w:line="240" w:lineRule="auto"/>
        <w:ind w:left="1440"/>
        <w:rPr>
          <w:rFonts w:ascii="Times New Roman" w:hAnsi="Times New Roman" w:cs="Times New Roman"/>
          <w:i/>
          <w:sz w:val="24"/>
          <w:szCs w:val="24"/>
        </w:rPr>
      </w:pPr>
      <w:r w:rsidRPr="0056786D">
        <w:rPr>
          <w:rFonts w:ascii="Times New Roman" w:hAnsi="Times New Roman" w:cs="Times New Roman"/>
          <w:b/>
          <w:sz w:val="24"/>
          <w:szCs w:val="24"/>
        </w:rPr>
        <w:t>Presenters:</w:t>
      </w:r>
    </w:p>
    <w:p w:rsidR="00541F72" w:rsidRPr="00992997" w:rsidRDefault="00541F72" w:rsidP="00541F72">
      <w:pPr>
        <w:spacing w:after="0" w:line="240" w:lineRule="auto"/>
        <w:ind w:left="1440" w:firstLine="720"/>
        <w:rPr>
          <w:rFonts w:ascii="Times New Roman" w:hAnsi="Times New Roman" w:cs="Times New Roman"/>
          <w:b/>
          <w:sz w:val="24"/>
          <w:szCs w:val="24"/>
          <w:lang w:val="es-ES"/>
        </w:rPr>
      </w:pPr>
      <w:r w:rsidRPr="0056786D">
        <w:rPr>
          <w:rFonts w:ascii="Times New Roman" w:hAnsi="Times New Roman" w:cs="Times New Roman"/>
          <w:b/>
          <w:sz w:val="24"/>
          <w:szCs w:val="24"/>
        </w:rPr>
        <w:t xml:space="preserve">Malaysia - </w:t>
      </w:r>
      <w:r w:rsidRPr="0056786D">
        <w:rPr>
          <w:rFonts w:ascii="Times New Roman" w:eastAsia="Arial Unicode MS" w:hAnsi="Times New Roman" w:cs="Times New Roman"/>
          <w:sz w:val="24"/>
          <w:szCs w:val="24"/>
        </w:rPr>
        <w:t>Lim Ai Lee, PE Research,</w:t>
      </w:r>
      <w:r w:rsidRPr="00992997">
        <w:rPr>
          <w:rFonts w:ascii="Times New Roman" w:eastAsia="Arial Unicode MS" w:hAnsi="Times New Roman" w:cs="Times New Roman"/>
          <w:sz w:val="24"/>
          <w:szCs w:val="24"/>
          <w:lang w:val="es-ES"/>
        </w:rPr>
        <w:t xml:space="preserve"> Malaysia </w:t>
      </w:r>
    </w:p>
    <w:p w:rsidR="00541F72" w:rsidRPr="00541F72" w:rsidRDefault="0056786D" w:rsidP="00541F72">
      <w:pPr>
        <w:spacing w:after="0" w:line="240" w:lineRule="auto"/>
        <w:ind w:left="2160"/>
        <w:rPr>
          <w:rFonts w:ascii="Times New Roman" w:eastAsia="Arial Unicode MS" w:hAnsi="Times New Roman" w:cs="Times New Roman"/>
          <w:sz w:val="24"/>
          <w:szCs w:val="24"/>
          <w:lang w:val="es-ES"/>
        </w:rPr>
      </w:pPr>
      <w:proofErr w:type="spellStart"/>
      <w:r>
        <w:rPr>
          <w:rFonts w:ascii="Times New Roman" w:eastAsia="Arial Unicode MS" w:hAnsi="Times New Roman" w:cs="Times New Roman"/>
          <w:b/>
          <w:sz w:val="24"/>
          <w:szCs w:val="24"/>
          <w:lang w:val="es-ES"/>
        </w:rPr>
        <w:t>Mexi</w:t>
      </w:r>
      <w:r w:rsidR="00541F72" w:rsidRPr="00992997">
        <w:rPr>
          <w:rFonts w:ascii="Times New Roman" w:eastAsia="Arial Unicode MS" w:hAnsi="Times New Roman" w:cs="Times New Roman"/>
          <w:b/>
          <w:sz w:val="24"/>
          <w:szCs w:val="24"/>
          <w:lang w:val="es-ES"/>
        </w:rPr>
        <w:t>co</w:t>
      </w:r>
      <w:proofErr w:type="spellEnd"/>
      <w:r w:rsidR="00541F72" w:rsidRPr="00992997">
        <w:rPr>
          <w:rFonts w:ascii="Times New Roman" w:eastAsia="Arial Unicode MS" w:hAnsi="Times New Roman" w:cs="Times New Roman"/>
          <w:sz w:val="24"/>
          <w:szCs w:val="24"/>
          <w:lang w:val="es-ES"/>
        </w:rPr>
        <w:t xml:space="preserve"> –Claudia </w:t>
      </w:r>
      <w:proofErr w:type="spellStart"/>
      <w:r w:rsidR="00541F72" w:rsidRPr="00992997">
        <w:rPr>
          <w:rFonts w:ascii="Times New Roman" w:eastAsia="Arial Unicode MS" w:hAnsi="Times New Roman" w:cs="Times New Roman"/>
          <w:sz w:val="24"/>
          <w:szCs w:val="24"/>
          <w:lang w:val="es-ES"/>
        </w:rPr>
        <w:t>Ramir</w:t>
      </w:r>
      <w:bookmarkStart w:id="0" w:name="_GoBack"/>
      <w:bookmarkEnd w:id="0"/>
      <w:r w:rsidR="00541F72" w:rsidRPr="00992997">
        <w:rPr>
          <w:rFonts w:ascii="Times New Roman" w:eastAsia="Arial Unicode MS" w:hAnsi="Times New Roman" w:cs="Times New Roman"/>
          <w:sz w:val="24"/>
          <w:szCs w:val="24"/>
          <w:lang w:val="es-ES"/>
        </w:rPr>
        <w:t>ez</w:t>
      </w:r>
      <w:proofErr w:type="spellEnd"/>
      <w:r w:rsidR="00541F72" w:rsidRPr="00992997">
        <w:rPr>
          <w:rFonts w:ascii="Times New Roman" w:eastAsia="Arial Unicode MS" w:hAnsi="Times New Roman" w:cs="Times New Roman"/>
          <w:sz w:val="24"/>
          <w:szCs w:val="24"/>
          <w:lang w:val="es-ES"/>
        </w:rPr>
        <w:t xml:space="preserve">, CIESAS, </w:t>
      </w:r>
      <w:proofErr w:type="spellStart"/>
      <w:r w:rsidR="00541F72" w:rsidRPr="00992997">
        <w:rPr>
          <w:rFonts w:ascii="Times New Roman" w:eastAsia="Arial Unicode MS" w:hAnsi="Times New Roman" w:cs="Times New Roman"/>
          <w:sz w:val="24"/>
          <w:szCs w:val="24"/>
          <w:lang w:val="es-ES"/>
        </w:rPr>
        <w:t>Mexico</w:t>
      </w:r>
      <w:proofErr w:type="spellEnd"/>
    </w:p>
    <w:p w:rsidR="00541F72" w:rsidRPr="00541F72" w:rsidRDefault="00541F72" w:rsidP="00541F72">
      <w:pPr>
        <w:pStyle w:val="a"/>
        <w:wordWrap/>
        <w:spacing w:line="240" w:lineRule="auto"/>
        <w:ind w:right="40"/>
        <w:jc w:val="left"/>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lang w:val="es-ES"/>
        </w:rPr>
        <w:tab/>
      </w:r>
      <w:r w:rsidRPr="00541F72">
        <w:rPr>
          <w:rFonts w:ascii="Times New Roman" w:eastAsia="Arial Unicode MS" w:hAnsi="Times New Roman" w:cs="Times New Roman"/>
          <w:sz w:val="24"/>
          <w:szCs w:val="24"/>
          <w:lang w:val="es-ES"/>
        </w:rPr>
        <w:tab/>
      </w:r>
      <w:r w:rsidRPr="00541F72">
        <w:rPr>
          <w:rFonts w:ascii="Times New Roman" w:eastAsia="Arial Unicode MS" w:hAnsi="Times New Roman" w:cs="Times New Roman"/>
          <w:b/>
          <w:sz w:val="24"/>
          <w:szCs w:val="24"/>
        </w:rPr>
        <w:t>Discussant:</w:t>
      </w:r>
      <w:r w:rsidRPr="00541F72">
        <w:rPr>
          <w:rFonts w:ascii="Times New Roman" w:eastAsia="Arial Unicode MS" w:hAnsi="Times New Roman" w:cs="Times New Roman"/>
          <w:sz w:val="24"/>
          <w:szCs w:val="24"/>
        </w:rPr>
        <w:t xml:space="preserve"> Diane Steele, </w:t>
      </w:r>
      <w:proofErr w:type="gramStart"/>
      <w:r w:rsidRPr="00541F72">
        <w:rPr>
          <w:rFonts w:ascii="Times New Roman" w:eastAsia="Arial Unicode MS" w:hAnsi="Times New Roman" w:cs="Times New Roman"/>
          <w:sz w:val="24"/>
          <w:szCs w:val="24"/>
        </w:rPr>
        <w:t>The</w:t>
      </w:r>
      <w:proofErr w:type="gramEnd"/>
      <w:r w:rsidRPr="00541F72">
        <w:rPr>
          <w:rFonts w:ascii="Times New Roman" w:eastAsia="Arial Unicode MS" w:hAnsi="Times New Roman" w:cs="Times New Roman"/>
          <w:sz w:val="24"/>
          <w:szCs w:val="24"/>
        </w:rPr>
        <w:t xml:space="preserve"> World Bank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eastAsia="Arial Unicode MS" w:hAnsi="Times New Roman" w:cs="Times New Roman"/>
          <w:b/>
          <w:sz w:val="24"/>
          <w:szCs w:val="24"/>
        </w:rPr>
      </w:pPr>
      <w:r w:rsidRPr="00541F72">
        <w:rPr>
          <w:rFonts w:ascii="Times New Roman" w:hAnsi="Times New Roman" w:cs="Times New Roman"/>
          <w:sz w:val="24"/>
          <w:szCs w:val="24"/>
        </w:rPr>
        <w:t>11:30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 Session 7. </w:t>
      </w:r>
      <w:r w:rsidRPr="00541F72">
        <w:rPr>
          <w:rFonts w:ascii="Times New Roman" w:eastAsia="Arial Unicode MS" w:hAnsi="Times New Roman" w:cs="Times New Roman"/>
          <w:b/>
          <w:sz w:val="24"/>
          <w:szCs w:val="24"/>
        </w:rPr>
        <w:t>Survey questionnaire (II)</w:t>
      </w:r>
    </w:p>
    <w:p w:rsidR="00541F72" w:rsidRPr="00541F72" w:rsidRDefault="00541F72" w:rsidP="00541F72">
      <w:pPr>
        <w:spacing w:after="0" w:line="240" w:lineRule="auto"/>
        <w:rPr>
          <w:rFonts w:ascii="Times New Roman" w:eastAsia="Arial Unicode MS" w:hAnsi="Times New Roman" w:cs="Times New Roman"/>
          <w:sz w:val="24"/>
          <w:szCs w:val="24"/>
        </w:rPr>
      </w:pPr>
      <w:r w:rsidRPr="00541F72">
        <w:rPr>
          <w:rFonts w:ascii="Times New Roman" w:eastAsia="Arial Unicode MS" w:hAnsi="Times New Roman" w:cs="Times New Roman"/>
          <w:sz w:val="24"/>
          <w:szCs w:val="24"/>
        </w:rPr>
        <w:tab/>
      </w:r>
      <w:r w:rsidRPr="00541F72">
        <w:rPr>
          <w:rFonts w:ascii="Times New Roman" w:eastAsia="Arial Unicode MS" w:hAnsi="Times New Roman" w:cs="Times New Roman"/>
          <w:sz w:val="24"/>
          <w:szCs w:val="24"/>
        </w:rPr>
        <w:tab/>
      </w:r>
    </w:p>
    <w:p w:rsidR="00541F72" w:rsidRPr="00541F72" w:rsidRDefault="00541F72" w:rsidP="00541F72">
      <w:pPr>
        <w:spacing w:after="0" w:line="240" w:lineRule="auto"/>
        <w:ind w:left="1440"/>
        <w:rPr>
          <w:rFonts w:ascii="Times New Roman" w:eastAsia="Arial Unicode MS" w:hAnsi="Times New Roman" w:cs="Times New Roman"/>
          <w:i/>
          <w:sz w:val="24"/>
          <w:szCs w:val="24"/>
        </w:rPr>
      </w:pPr>
      <w:r w:rsidRPr="00541F72">
        <w:rPr>
          <w:rFonts w:ascii="Times New Roman" w:eastAsia="Arial Unicode MS" w:hAnsi="Times New Roman" w:cs="Times New Roman"/>
          <w:i/>
          <w:sz w:val="24"/>
          <w:szCs w:val="24"/>
        </w:rPr>
        <w:t xml:space="preserve">This session continues to review the KNOMAD migration cost survey questionnaire for both migrants and returnees and discusses scopes for improvements.  </w:t>
      </w:r>
    </w:p>
    <w:p w:rsidR="00541F72" w:rsidRPr="00541F72" w:rsidRDefault="00541F72" w:rsidP="00541F72">
      <w:pPr>
        <w:spacing w:after="0" w:line="240" w:lineRule="auto"/>
        <w:ind w:left="1440"/>
        <w:rPr>
          <w:rFonts w:ascii="Times New Roman" w:eastAsia="Arial Unicode MS" w:hAnsi="Times New Roman" w:cs="Times New Roman"/>
          <w:sz w:val="24"/>
          <w:szCs w:val="24"/>
        </w:rPr>
      </w:pPr>
    </w:p>
    <w:p w:rsidR="00541F72" w:rsidRPr="00541F72" w:rsidRDefault="00541F72" w:rsidP="00541F72">
      <w:pPr>
        <w:spacing w:after="0" w:line="240" w:lineRule="auto"/>
        <w:ind w:left="1440" w:hanging="1440"/>
        <w:rPr>
          <w:rFonts w:ascii="Times New Roman" w:hAnsi="Times New Roman" w:cs="Times New Roman"/>
          <w:b/>
          <w:sz w:val="24"/>
          <w:szCs w:val="24"/>
        </w:rPr>
      </w:pPr>
      <w:r w:rsidRPr="00541F72">
        <w:rPr>
          <w:rFonts w:ascii="Times New Roman" w:hAnsi="Times New Roman" w:cs="Times New Roman"/>
          <w:b/>
          <w:sz w:val="24"/>
          <w:szCs w:val="24"/>
        </w:rPr>
        <w:tab/>
        <w:t xml:space="preserve">Moderator: </w:t>
      </w:r>
      <w:r w:rsidRPr="00541F72">
        <w:rPr>
          <w:rFonts w:ascii="Times New Roman" w:eastAsia="Arial Unicode MS" w:hAnsi="Times New Roman" w:cs="Times New Roman"/>
          <w:sz w:val="24"/>
          <w:szCs w:val="24"/>
        </w:rPr>
        <w:t>Manolo Abella</w:t>
      </w:r>
    </w:p>
    <w:p w:rsidR="00541F72" w:rsidRPr="00541F72" w:rsidRDefault="00541F72" w:rsidP="00541F72">
      <w:pPr>
        <w:spacing w:after="0" w:line="240" w:lineRule="auto"/>
        <w:rPr>
          <w:rFonts w:ascii="Times New Roman" w:hAnsi="Times New Roman" w:cs="Times New Roman"/>
          <w:sz w:val="24"/>
          <w:szCs w:val="24"/>
        </w:rPr>
      </w:pP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12:00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Lunch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1:30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Session 8. Computer-Assisted Personal Interview method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t xml:space="preserve">This session discusses challenges and lessons learned from employing the World Bank Survey Solutions - CAPI in conducting field surveys. </w:t>
      </w:r>
    </w:p>
    <w:p w:rsidR="00541F72" w:rsidRPr="00541F72" w:rsidRDefault="00541F72" w:rsidP="00541F72">
      <w:pPr>
        <w:spacing w:after="0" w:line="240" w:lineRule="auto"/>
        <w:rPr>
          <w:rFonts w:ascii="Times New Roman" w:hAnsi="Times New Roman" w:cs="Times New Roman"/>
          <w:b/>
          <w:sz w:val="24"/>
          <w:szCs w:val="24"/>
        </w:rPr>
      </w:pPr>
    </w:p>
    <w:p w:rsidR="00541F72" w:rsidRPr="0056786D"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b/>
          <w:sz w:val="24"/>
          <w:szCs w:val="24"/>
        </w:rPr>
        <w:tab/>
      </w:r>
      <w:r w:rsidRPr="00541F72">
        <w:rPr>
          <w:rFonts w:ascii="Times New Roman" w:hAnsi="Times New Roman" w:cs="Times New Roman"/>
          <w:b/>
          <w:sz w:val="24"/>
          <w:szCs w:val="24"/>
        </w:rPr>
        <w:tab/>
      </w:r>
      <w:r w:rsidRPr="0056786D">
        <w:rPr>
          <w:rFonts w:ascii="Times New Roman" w:hAnsi="Times New Roman" w:cs="Times New Roman"/>
          <w:b/>
          <w:sz w:val="24"/>
          <w:szCs w:val="24"/>
        </w:rPr>
        <w:t xml:space="preserve">Moderator: </w:t>
      </w:r>
      <w:r w:rsidRPr="0056786D">
        <w:rPr>
          <w:rFonts w:ascii="Times New Roman" w:hAnsi="Times New Roman" w:cs="Times New Roman"/>
          <w:sz w:val="24"/>
          <w:szCs w:val="24"/>
        </w:rPr>
        <w:t xml:space="preserve"> Aida Awel, ILO</w:t>
      </w:r>
    </w:p>
    <w:p w:rsidR="00541F72" w:rsidRPr="0056786D" w:rsidRDefault="00541F72" w:rsidP="00541F72">
      <w:pPr>
        <w:spacing w:after="0" w:line="240" w:lineRule="auto"/>
        <w:rPr>
          <w:rFonts w:ascii="Times New Roman" w:hAnsi="Times New Roman" w:cs="Times New Roman"/>
          <w:b/>
          <w:sz w:val="24"/>
          <w:szCs w:val="24"/>
        </w:rPr>
      </w:pPr>
      <w:r w:rsidRPr="0056786D">
        <w:rPr>
          <w:rFonts w:ascii="Times New Roman" w:hAnsi="Times New Roman" w:cs="Times New Roman"/>
          <w:b/>
          <w:sz w:val="24"/>
          <w:szCs w:val="24"/>
        </w:rPr>
        <w:tab/>
      </w:r>
      <w:r w:rsidRPr="0056786D">
        <w:rPr>
          <w:rFonts w:ascii="Times New Roman" w:hAnsi="Times New Roman" w:cs="Times New Roman"/>
          <w:b/>
          <w:sz w:val="24"/>
          <w:szCs w:val="24"/>
        </w:rPr>
        <w:tab/>
        <w:t xml:space="preserve">Presenters: </w:t>
      </w:r>
    </w:p>
    <w:p w:rsidR="00541F72" w:rsidRPr="0056786D" w:rsidRDefault="00541F72" w:rsidP="00541F72">
      <w:pPr>
        <w:pStyle w:val="a"/>
        <w:wordWrap/>
        <w:spacing w:line="240" w:lineRule="auto"/>
        <w:ind w:left="1440" w:right="40" w:firstLine="720"/>
        <w:jc w:val="left"/>
        <w:rPr>
          <w:rFonts w:ascii="Times New Roman" w:eastAsia="Arial Unicode MS" w:hAnsi="Times New Roman" w:cs="Times New Roman"/>
          <w:sz w:val="24"/>
          <w:szCs w:val="24"/>
        </w:rPr>
      </w:pPr>
      <w:r w:rsidRPr="0056786D">
        <w:rPr>
          <w:rFonts w:ascii="Times New Roman" w:hAnsi="Times New Roman" w:cs="Times New Roman"/>
          <w:b/>
          <w:sz w:val="24"/>
          <w:szCs w:val="24"/>
        </w:rPr>
        <w:t xml:space="preserve">India - </w:t>
      </w:r>
      <w:r w:rsidRPr="0056786D">
        <w:rPr>
          <w:rFonts w:ascii="Times New Roman" w:eastAsia="Arial Unicode MS" w:hAnsi="Times New Roman" w:cs="Times New Roman"/>
          <w:sz w:val="24"/>
          <w:szCs w:val="24"/>
        </w:rPr>
        <w:t>Prabhu Mohapatra</w:t>
      </w:r>
    </w:p>
    <w:p w:rsidR="00541F72" w:rsidRPr="0056786D" w:rsidRDefault="00541F72" w:rsidP="00541F72">
      <w:pPr>
        <w:pStyle w:val="a"/>
        <w:wordWrap/>
        <w:spacing w:line="240" w:lineRule="auto"/>
        <w:ind w:left="2160" w:right="40"/>
        <w:jc w:val="left"/>
        <w:rPr>
          <w:rFonts w:ascii="Times New Roman" w:eastAsia="Arial Unicode MS" w:hAnsi="Times New Roman" w:cs="Times New Roman"/>
          <w:sz w:val="24"/>
          <w:szCs w:val="24"/>
        </w:rPr>
      </w:pPr>
      <w:r w:rsidRPr="0056786D">
        <w:rPr>
          <w:rFonts w:ascii="Times New Roman" w:hAnsi="Times New Roman" w:cs="Times New Roman"/>
          <w:b/>
          <w:sz w:val="24"/>
          <w:szCs w:val="24"/>
        </w:rPr>
        <w:t>Nepal -</w:t>
      </w:r>
      <w:r w:rsidRPr="0056786D">
        <w:rPr>
          <w:rFonts w:ascii="Times New Roman" w:eastAsia="Arial Unicode MS" w:hAnsi="Times New Roman" w:cs="Times New Roman"/>
          <w:sz w:val="24"/>
          <w:szCs w:val="24"/>
        </w:rPr>
        <w:t xml:space="preserve"> Ganesh Gurung</w:t>
      </w:r>
    </w:p>
    <w:p w:rsidR="00541F72" w:rsidRPr="0056786D" w:rsidRDefault="00541F72" w:rsidP="00541F72">
      <w:pPr>
        <w:pStyle w:val="a"/>
        <w:wordWrap/>
        <w:spacing w:line="240" w:lineRule="auto"/>
        <w:ind w:left="1440" w:right="40" w:firstLine="720"/>
        <w:jc w:val="left"/>
        <w:rPr>
          <w:rFonts w:ascii="Times New Roman" w:eastAsia="Arial Unicode MS" w:hAnsi="Times New Roman" w:cs="Times New Roman"/>
          <w:sz w:val="24"/>
          <w:szCs w:val="24"/>
        </w:rPr>
      </w:pPr>
      <w:r w:rsidRPr="0056786D">
        <w:rPr>
          <w:rFonts w:ascii="Times New Roman" w:hAnsi="Times New Roman" w:cs="Times New Roman"/>
          <w:b/>
          <w:sz w:val="24"/>
          <w:szCs w:val="24"/>
        </w:rPr>
        <w:t>Philippines -</w:t>
      </w:r>
      <w:r w:rsidRPr="0056786D">
        <w:rPr>
          <w:rFonts w:ascii="Times New Roman" w:eastAsia="Arial Unicode MS" w:hAnsi="Times New Roman" w:cs="Times New Roman"/>
          <w:sz w:val="24"/>
          <w:szCs w:val="24"/>
        </w:rPr>
        <w:t xml:space="preserve"> Carl Daquio</w:t>
      </w:r>
    </w:p>
    <w:p w:rsidR="00541F72" w:rsidRPr="0056786D" w:rsidRDefault="00541F72" w:rsidP="00541F72">
      <w:pPr>
        <w:spacing w:after="0" w:line="240" w:lineRule="auto"/>
        <w:ind w:left="1440" w:firstLine="720"/>
        <w:rPr>
          <w:rFonts w:ascii="Times New Roman" w:eastAsia="Arial Unicode MS" w:hAnsi="Times New Roman" w:cs="Times New Roman"/>
          <w:sz w:val="24"/>
          <w:szCs w:val="24"/>
        </w:rPr>
      </w:pPr>
      <w:r w:rsidRPr="0056786D">
        <w:rPr>
          <w:rFonts w:ascii="Times New Roman" w:hAnsi="Times New Roman" w:cs="Times New Roman"/>
          <w:b/>
          <w:sz w:val="24"/>
          <w:szCs w:val="24"/>
        </w:rPr>
        <w:t xml:space="preserve">Ethiopia – </w:t>
      </w:r>
      <w:r w:rsidRPr="0056786D">
        <w:rPr>
          <w:rFonts w:ascii="Times New Roman" w:eastAsia="Arial Unicode MS" w:hAnsi="Times New Roman" w:cs="Times New Roman"/>
          <w:sz w:val="24"/>
          <w:szCs w:val="24"/>
        </w:rPr>
        <w:t>Adamnesh Atnafu</w:t>
      </w:r>
    </w:p>
    <w:p w:rsidR="00541F72" w:rsidRPr="00541F72" w:rsidRDefault="00541F72" w:rsidP="00541F72">
      <w:pPr>
        <w:spacing w:after="0" w:line="240" w:lineRule="auto"/>
        <w:ind w:left="1440" w:firstLine="720"/>
        <w:rPr>
          <w:rFonts w:ascii="Times New Roman" w:eastAsia="Arial Unicode MS" w:hAnsi="Times New Roman" w:cs="Times New Roman"/>
          <w:sz w:val="24"/>
          <w:szCs w:val="24"/>
          <w:lang w:val="es-ES"/>
        </w:rPr>
      </w:pPr>
      <w:r w:rsidRPr="0056786D">
        <w:rPr>
          <w:rFonts w:ascii="Times New Roman" w:eastAsia="Arial Unicode MS" w:hAnsi="Times New Roman" w:cs="Times New Roman"/>
          <w:b/>
          <w:sz w:val="24"/>
          <w:szCs w:val="24"/>
        </w:rPr>
        <w:t>Pakistan</w:t>
      </w:r>
      <w:r w:rsidRPr="00541F72">
        <w:rPr>
          <w:rFonts w:ascii="Times New Roman" w:eastAsia="Arial Unicode MS" w:hAnsi="Times New Roman" w:cs="Times New Roman"/>
          <w:sz w:val="24"/>
          <w:szCs w:val="24"/>
          <w:lang w:val="es-ES"/>
        </w:rPr>
        <w:t xml:space="preserve"> - Nasir Iqbal</w:t>
      </w:r>
    </w:p>
    <w:p w:rsidR="00541F72" w:rsidRPr="00541F72" w:rsidRDefault="00541F72" w:rsidP="00541F72">
      <w:pPr>
        <w:spacing w:after="0" w:line="240" w:lineRule="auto"/>
        <w:ind w:left="1440" w:firstLine="720"/>
        <w:rPr>
          <w:rFonts w:ascii="Times New Roman" w:hAnsi="Times New Roman" w:cs="Times New Roman"/>
          <w:b/>
          <w:sz w:val="24"/>
          <w:szCs w:val="24"/>
        </w:rPr>
      </w:pPr>
      <w:r w:rsidRPr="00541F72">
        <w:rPr>
          <w:rFonts w:ascii="Times New Roman" w:hAnsi="Times New Roman" w:cs="Times New Roman"/>
          <w:b/>
          <w:sz w:val="24"/>
          <w:szCs w:val="24"/>
        </w:rPr>
        <w:t xml:space="preserve">Malaysia - </w:t>
      </w:r>
      <w:r w:rsidRPr="00541F72">
        <w:rPr>
          <w:rFonts w:ascii="Times New Roman" w:eastAsia="Arial Unicode MS" w:hAnsi="Times New Roman" w:cs="Times New Roman"/>
          <w:sz w:val="24"/>
          <w:szCs w:val="24"/>
        </w:rPr>
        <w:t>Lim Ai Lee</w:t>
      </w:r>
    </w:p>
    <w:p w:rsidR="00541F72" w:rsidRPr="00541F72" w:rsidRDefault="00541F72" w:rsidP="00541F72">
      <w:pPr>
        <w:spacing w:after="0" w:line="240" w:lineRule="auto"/>
        <w:ind w:left="720" w:firstLine="720"/>
        <w:rPr>
          <w:rFonts w:ascii="Times New Roman" w:eastAsia="Arial Unicode MS" w:hAnsi="Times New Roman" w:cs="Times New Roman"/>
          <w:sz w:val="24"/>
          <w:szCs w:val="24"/>
        </w:rPr>
      </w:pPr>
      <w:r w:rsidRPr="00541F72">
        <w:rPr>
          <w:rFonts w:ascii="Times New Roman" w:eastAsia="Arial Unicode MS" w:hAnsi="Times New Roman" w:cs="Times New Roman"/>
          <w:b/>
          <w:sz w:val="24"/>
          <w:szCs w:val="24"/>
        </w:rPr>
        <w:t>Discussant</w:t>
      </w:r>
      <w:r w:rsidRPr="00541F72">
        <w:rPr>
          <w:rFonts w:ascii="Times New Roman" w:eastAsia="Arial Unicode MS" w:hAnsi="Times New Roman" w:cs="Times New Roman"/>
          <w:sz w:val="24"/>
          <w:szCs w:val="24"/>
        </w:rPr>
        <w:t xml:space="preserve">: Michael Lokshin, </w:t>
      </w:r>
      <w:proofErr w:type="gramStart"/>
      <w:r w:rsidRPr="00541F72">
        <w:rPr>
          <w:rFonts w:ascii="Times New Roman" w:eastAsia="Arial Unicode MS" w:hAnsi="Times New Roman" w:cs="Times New Roman"/>
          <w:sz w:val="24"/>
          <w:szCs w:val="24"/>
        </w:rPr>
        <w:t>The</w:t>
      </w:r>
      <w:proofErr w:type="gramEnd"/>
      <w:r w:rsidRPr="00541F72">
        <w:rPr>
          <w:rFonts w:ascii="Times New Roman" w:eastAsia="Arial Unicode MS" w:hAnsi="Times New Roman" w:cs="Times New Roman"/>
          <w:sz w:val="24"/>
          <w:szCs w:val="24"/>
        </w:rPr>
        <w:t xml:space="preserve"> World Bank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3:30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Coffee break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3:45</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Session 9. Survey strategies for a new round of surveys in destination    </w:t>
      </w:r>
    </w:p>
    <w:p w:rsidR="00541F72" w:rsidRPr="00541F72" w:rsidRDefault="00541F72" w:rsidP="00541F72">
      <w:pPr>
        <w:spacing w:after="0" w:line="240" w:lineRule="auto"/>
        <w:rPr>
          <w:rFonts w:ascii="Times New Roman" w:hAnsi="Times New Roman" w:cs="Times New Roman"/>
          <w:b/>
          <w:sz w:val="24"/>
          <w:szCs w:val="24"/>
        </w:rPr>
      </w:pPr>
    </w:p>
    <w:p w:rsidR="00541F72" w:rsidRPr="00541F72" w:rsidRDefault="00541F72" w:rsidP="00541F72">
      <w:pPr>
        <w:spacing w:after="0" w:line="240" w:lineRule="auto"/>
        <w:ind w:left="1440"/>
        <w:rPr>
          <w:rFonts w:ascii="Times New Roman" w:hAnsi="Times New Roman" w:cs="Times New Roman"/>
          <w:i/>
          <w:sz w:val="24"/>
          <w:szCs w:val="24"/>
        </w:rPr>
      </w:pPr>
      <w:r w:rsidRPr="00541F72">
        <w:rPr>
          <w:rFonts w:ascii="Times New Roman" w:hAnsi="Times New Roman" w:cs="Times New Roman"/>
          <w:i/>
          <w:sz w:val="24"/>
          <w:szCs w:val="24"/>
        </w:rPr>
        <w:lastRenderedPageBreak/>
        <w:t xml:space="preserve">This session discusses country context of low-skilled labor migration and country-specific survey strategies to be employed by field researchers and their rationales.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 xml:space="preserve">Moderator: </w:t>
      </w:r>
      <w:r w:rsidRPr="00541F72">
        <w:rPr>
          <w:rFonts w:ascii="Times New Roman" w:hAnsi="Times New Roman" w:cs="Times New Roman"/>
          <w:sz w:val="24"/>
          <w:szCs w:val="24"/>
        </w:rPr>
        <w:t>Daniel Costa</w:t>
      </w:r>
      <w:r w:rsidRPr="00541F72">
        <w:rPr>
          <w:rFonts w:ascii="Times New Roman" w:hAnsi="Times New Roman" w:cs="Times New Roman"/>
          <w:b/>
          <w:sz w:val="24"/>
          <w:szCs w:val="24"/>
        </w:rPr>
        <w:t xml:space="preserve">, </w:t>
      </w:r>
      <w:r w:rsidRPr="00541F72">
        <w:rPr>
          <w:rFonts w:ascii="Times New Roman" w:hAnsi="Times New Roman" w:cs="Times New Roman"/>
          <w:sz w:val="24"/>
          <w:szCs w:val="24"/>
        </w:rPr>
        <w:t>Economic Policy Institute</w:t>
      </w:r>
      <w:r w:rsidRPr="00541F72">
        <w:rPr>
          <w:rFonts w:ascii="Times New Roman" w:hAnsi="Times New Roman" w:cs="Times New Roman"/>
          <w:b/>
          <w:sz w:val="24"/>
          <w:szCs w:val="24"/>
        </w:rPr>
        <w:t xml:space="preserve"> </w:t>
      </w:r>
    </w:p>
    <w:p w:rsidR="00541F72" w:rsidRPr="00541F72" w:rsidRDefault="00541F72" w:rsidP="00541F72">
      <w:pPr>
        <w:spacing w:after="0" w:line="240" w:lineRule="auto"/>
        <w:ind w:left="1440"/>
        <w:rPr>
          <w:rFonts w:ascii="Times New Roman" w:hAnsi="Times New Roman" w:cs="Times New Roman"/>
          <w:b/>
          <w:sz w:val="24"/>
          <w:szCs w:val="24"/>
        </w:rPr>
      </w:pPr>
      <w:r w:rsidRPr="00541F72">
        <w:rPr>
          <w:rFonts w:ascii="Times New Roman" w:hAnsi="Times New Roman" w:cs="Times New Roman"/>
          <w:b/>
          <w:sz w:val="24"/>
          <w:szCs w:val="24"/>
        </w:rPr>
        <w:t>Presenters:</w:t>
      </w:r>
    </w:p>
    <w:p w:rsidR="00541F72" w:rsidRPr="00541F72" w:rsidRDefault="00541F72" w:rsidP="00541F72">
      <w:pPr>
        <w:spacing w:after="0" w:line="240" w:lineRule="auto"/>
        <w:ind w:left="1440" w:firstLine="720"/>
        <w:rPr>
          <w:rFonts w:ascii="Times New Roman" w:eastAsia="Arial Unicode MS" w:hAnsi="Times New Roman" w:cs="Times New Roman"/>
          <w:sz w:val="24"/>
          <w:szCs w:val="24"/>
        </w:rPr>
      </w:pPr>
      <w:r w:rsidRPr="00541F72">
        <w:rPr>
          <w:rFonts w:ascii="Times New Roman" w:hAnsi="Times New Roman" w:cs="Times New Roman"/>
          <w:b/>
          <w:sz w:val="24"/>
          <w:szCs w:val="24"/>
        </w:rPr>
        <w:t>Qatar -</w:t>
      </w:r>
      <w:r w:rsidRPr="00541F72">
        <w:rPr>
          <w:rFonts w:ascii="Times New Roman" w:hAnsi="Times New Roman" w:cs="Times New Roman"/>
          <w:sz w:val="24"/>
          <w:szCs w:val="24"/>
        </w:rPr>
        <w:t xml:space="preserve"> </w:t>
      </w:r>
      <w:r w:rsidRPr="00541F72">
        <w:rPr>
          <w:rFonts w:ascii="Times New Roman" w:eastAsia="Arial Unicode MS" w:hAnsi="Times New Roman" w:cs="Times New Roman"/>
          <w:sz w:val="24"/>
          <w:szCs w:val="24"/>
        </w:rPr>
        <w:t>Abdul Mughal, Qatar University</w:t>
      </w:r>
    </w:p>
    <w:p w:rsidR="00541F72" w:rsidRPr="00541F72" w:rsidRDefault="00541F72" w:rsidP="00541F72">
      <w:pPr>
        <w:spacing w:after="0" w:line="240" w:lineRule="auto"/>
        <w:ind w:left="1440" w:firstLine="720"/>
        <w:rPr>
          <w:rFonts w:ascii="Times New Roman" w:hAnsi="Times New Roman" w:cs="Times New Roman"/>
          <w:sz w:val="24"/>
          <w:szCs w:val="24"/>
        </w:rPr>
      </w:pPr>
      <w:r w:rsidRPr="00541F72">
        <w:rPr>
          <w:rFonts w:ascii="Times New Roman" w:hAnsi="Times New Roman" w:cs="Times New Roman"/>
          <w:b/>
          <w:sz w:val="24"/>
          <w:szCs w:val="24"/>
        </w:rPr>
        <w:t xml:space="preserve">Thailand/Singapore/China – </w:t>
      </w:r>
      <w:r w:rsidRPr="00541F72">
        <w:rPr>
          <w:rFonts w:ascii="Times New Roman" w:hAnsi="Times New Roman" w:cs="Times New Roman"/>
          <w:sz w:val="24"/>
          <w:szCs w:val="24"/>
        </w:rPr>
        <w:t xml:space="preserve">Heike Lautenschlager, ILO  </w:t>
      </w:r>
    </w:p>
    <w:p w:rsidR="00541F72" w:rsidRPr="00541F72" w:rsidRDefault="00541F72" w:rsidP="00541F72">
      <w:pPr>
        <w:spacing w:after="0" w:line="240" w:lineRule="auto"/>
        <w:ind w:left="1440" w:firstLine="720"/>
        <w:rPr>
          <w:rFonts w:ascii="Times New Roman" w:hAnsi="Times New Roman" w:cs="Times New Roman"/>
          <w:sz w:val="24"/>
          <w:szCs w:val="24"/>
        </w:rPr>
      </w:pPr>
      <w:r w:rsidRPr="00541F72">
        <w:rPr>
          <w:rFonts w:ascii="Times New Roman" w:hAnsi="Times New Roman" w:cs="Times New Roman"/>
          <w:b/>
          <w:sz w:val="24"/>
          <w:szCs w:val="24"/>
        </w:rPr>
        <w:t>Russia/ South Africa/ Italy and Thailand</w:t>
      </w:r>
      <w:r w:rsidRPr="00541F72">
        <w:rPr>
          <w:rFonts w:ascii="Times New Roman" w:hAnsi="Times New Roman" w:cs="Times New Roman"/>
          <w:sz w:val="24"/>
          <w:szCs w:val="24"/>
        </w:rPr>
        <w:t xml:space="preserve"> – Manolo Abella </w:t>
      </w:r>
    </w:p>
    <w:p w:rsidR="00541F72" w:rsidRPr="00541F72" w:rsidRDefault="00541F72" w:rsidP="00541F72">
      <w:pPr>
        <w:spacing w:after="0" w:line="240" w:lineRule="auto"/>
        <w:ind w:left="720" w:firstLine="720"/>
        <w:rPr>
          <w:rFonts w:ascii="Times New Roman" w:hAnsi="Times New Roman" w:cs="Times New Roman"/>
          <w:b/>
          <w:sz w:val="24"/>
          <w:szCs w:val="24"/>
        </w:rPr>
      </w:pPr>
    </w:p>
    <w:p w:rsidR="00541F72" w:rsidRPr="00541F72" w:rsidRDefault="00541F72" w:rsidP="00541F72">
      <w:pPr>
        <w:spacing w:after="0" w:line="240" w:lineRule="auto"/>
        <w:rPr>
          <w:rFonts w:ascii="Times New Roman" w:hAnsi="Times New Roman" w:cs="Times New Roman"/>
          <w:b/>
          <w:sz w:val="24"/>
          <w:szCs w:val="24"/>
        </w:rPr>
      </w:pPr>
      <w:r w:rsidRPr="00541F72">
        <w:rPr>
          <w:rFonts w:ascii="Times New Roman" w:hAnsi="Times New Roman" w:cs="Times New Roman"/>
          <w:sz w:val="24"/>
          <w:szCs w:val="24"/>
        </w:rPr>
        <w:t>5:00</w:t>
      </w:r>
      <w:r w:rsidRPr="00541F72">
        <w:rPr>
          <w:rFonts w:ascii="Times New Roman" w:hAnsi="Times New Roman" w:cs="Times New Roman"/>
          <w:b/>
          <w:sz w:val="24"/>
          <w:szCs w:val="24"/>
        </w:rPr>
        <w:t xml:space="preserve"> </w:t>
      </w:r>
      <w:r w:rsidRPr="00541F72">
        <w:rPr>
          <w:rFonts w:ascii="Times New Roman" w:hAnsi="Times New Roman" w:cs="Times New Roman"/>
          <w:b/>
          <w:sz w:val="24"/>
          <w:szCs w:val="24"/>
        </w:rPr>
        <w:tab/>
      </w:r>
      <w:r w:rsidRPr="00541F72">
        <w:rPr>
          <w:rFonts w:ascii="Times New Roman" w:hAnsi="Times New Roman" w:cs="Times New Roman"/>
          <w:b/>
          <w:sz w:val="24"/>
          <w:szCs w:val="24"/>
        </w:rPr>
        <w:tab/>
        <w:t xml:space="preserve">Next steps </w:t>
      </w:r>
    </w:p>
    <w:p w:rsidR="00541F72" w:rsidRPr="00541F72" w:rsidRDefault="00541F72" w:rsidP="00541F72">
      <w:pPr>
        <w:spacing w:after="0" w:line="240" w:lineRule="auto"/>
        <w:ind w:left="720" w:firstLine="720"/>
        <w:rPr>
          <w:rFonts w:ascii="Times New Roman" w:hAnsi="Times New Roman" w:cs="Times New Roman"/>
          <w:sz w:val="24"/>
          <w:szCs w:val="24"/>
        </w:rPr>
      </w:pPr>
      <w:r w:rsidRPr="00541F72">
        <w:rPr>
          <w:rFonts w:ascii="Times New Roman" w:hAnsi="Times New Roman" w:cs="Times New Roman"/>
          <w:sz w:val="24"/>
          <w:szCs w:val="24"/>
        </w:rPr>
        <w:t>Manolo Abella</w:t>
      </w:r>
    </w:p>
    <w:p w:rsidR="00541F72" w:rsidRPr="00541F72" w:rsidRDefault="00541F72" w:rsidP="00541F72">
      <w:pPr>
        <w:spacing w:after="0" w:line="240" w:lineRule="auto"/>
        <w:ind w:left="720" w:firstLine="720"/>
        <w:rPr>
          <w:rFonts w:ascii="Times New Roman" w:hAnsi="Times New Roman" w:cs="Times New Roman"/>
          <w:sz w:val="24"/>
          <w:szCs w:val="24"/>
        </w:rPr>
      </w:pPr>
      <w:r w:rsidRPr="00541F72">
        <w:rPr>
          <w:rFonts w:ascii="Times New Roman" w:hAnsi="Times New Roman" w:cs="Times New Roman"/>
          <w:sz w:val="24"/>
          <w:szCs w:val="24"/>
        </w:rPr>
        <w:t xml:space="preserve">Soonhwa Yi </w:t>
      </w:r>
    </w:p>
    <w:p w:rsidR="00A71F47" w:rsidRPr="00541F72" w:rsidRDefault="00A71F47">
      <w:pPr>
        <w:rPr>
          <w:rFonts w:ascii="Times New Roman" w:hAnsi="Times New Roman" w:cs="Times New Roman"/>
        </w:rPr>
      </w:pPr>
    </w:p>
    <w:p w:rsidR="00A71F47" w:rsidRPr="00541F72" w:rsidRDefault="00A71F47">
      <w:pPr>
        <w:rPr>
          <w:rFonts w:ascii="Times New Roman" w:hAnsi="Times New Roman" w:cs="Times New Roman"/>
        </w:rPr>
      </w:pPr>
      <w:r w:rsidRPr="00541F72">
        <w:rPr>
          <w:rFonts w:ascii="Times New Roman" w:hAnsi="Times New Roman" w:cs="Times New Roman"/>
        </w:rPr>
        <w:br w:type="page"/>
      </w:r>
    </w:p>
    <w:p w:rsidR="00A71F47" w:rsidRPr="00541F72" w:rsidRDefault="00A71F47">
      <w:pPr>
        <w:rPr>
          <w:rFonts w:ascii="Times New Roman" w:hAnsi="Times New Roman" w:cs="Times New Roman"/>
          <w:b/>
          <w:sz w:val="24"/>
          <w:szCs w:val="24"/>
        </w:rPr>
      </w:pPr>
      <w:r w:rsidRPr="00541F72">
        <w:rPr>
          <w:rFonts w:ascii="Times New Roman" w:hAnsi="Times New Roman" w:cs="Times New Roman"/>
          <w:b/>
          <w:sz w:val="24"/>
          <w:szCs w:val="24"/>
        </w:rPr>
        <w:lastRenderedPageBreak/>
        <w:t xml:space="preserve">Annex II. List of Participants </w:t>
      </w:r>
    </w:p>
    <w:tbl>
      <w:tblPr>
        <w:tblW w:w="5005" w:type="pct"/>
        <w:tblInd w:w="-5" w:type="dxa"/>
        <w:tblLayout w:type="fixed"/>
        <w:tblLook w:val="04A0" w:firstRow="1" w:lastRow="0" w:firstColumn="1" w:lastColumn="0" w:noHBand="0" w:noVBand="1"/>
      </w:tblPr>
      <w:tblGrid>
        <w:gridCol w:w="513"/>
        <w:gridCol w:w="1467"/>
        <w:gridCol w:w="1350"/>
        <w:gridCol w:w="2046"/>
        <w:gridCol w:w="2989"/>
        <w:gridCol w:w="994"/>
      </w:tblGrid>
      <w:tr w:rsidR="00A71F47" w:rsidRPr="00541F72" w:rsidTr="00541F72">
        <w:trPr>
          <w:trHeight w:val="242"/>
          <w:tblHeader/>
        </w:trPr>
        <w:tc>
          <w:tcPr>
            <w:tcW w:w="274" w:type="pct"/>
            <w:tcBorders>
              <w:top w:val="single" w:sz="4" w:space="0" w:color="auto"/>
              <w:left w:val="single" w:sz="4" w:space="0" w:color="auto"/>
              <w:bottom w:val="single" w:sz="4" w:space="0" w:color="auto"/>
              <w:right w:val="single" w:sz="4" w:space="0" w:color="auto"/>
            </w:tcBorders>
            <w:shd w:val="clear" w:color="000000" w:fill="92D050"/>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No.</w:t>
            </w:r>
          </w:p>
        </w:tc>
        <w:tc>
          <w:tcPr>
            <w:tcW w:w="784"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Last name</w:t>
            </w:r>
          </w:p>
        </w:tc>
        <w:tc>
          <w:tcPr>
            <w:tcW w:w="721"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First name</w:t>
            </w:r>
          </w:p>
        </w:tc>
        <w:tc>
          <w:tcPr>
            <w:tcW w:w="1093" w:type="pct"/>
            <w:tcBorders>
              <w:top w:val="single" w:sz="4" w:space="0" w:color="auto"/>
              <w:left w:val="single" w:sz="4" w:space="0" w:color="auto"/>
              <w:bottom w:val="single" w:sz="4" w:space="0" w:color="auto"/>
              <w:right w:val="single" w:sz="4" w:space="0" w:color="auto"/>
            </w:tcBorders>
            <w:shd w:val="clear" w:color="000000" w:fill="92D050"/>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Organization</w:t>
            </w:r>
          </w:p>
        </w:tc>
        <w:tc>
          <w:tcPr>
            <w:tcW w:w="1597" w:type="pct"/>
            <w:tcBorders>
              <w:top w:val="single" w:sz="4" w:space="0" w:color="000000"/>
              <w:left w:val="single" w:sz="4" w:space="0" w:color="auto"/>
              <w:bottom w:val="single" w:sz="4" w:space="0" w:color="auto"/>
              <w:right w:val="single" w:sz="4" w:space="0" w:color="auto"/>
            </w:tcBorders>
            <w:shd w:val="clear" w:color="000000" w:fill="92D050"/>
            <w:noWrap/>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Email Address</w:t>
            </w:r>
          </w:p>
        </w:tc>
        <w:tc>
          <w:tcPr>
            <w:tcW w:w="531" w:type="pct"/>
            <w:tcBorders>
              <w:top w:val="single" w:sz="4" w:space="0" w:color="000000"/>
              <w:left w:val="nil"/>
              <w:bottom w:val="single" w:sz="4" w:space="0" w:color="auto"/>
              <w:right w:val="single" w:sz="4" w:space="0" w:color="auto"/>
            </w:tcBorders>
            <w:shd w:val="clear" w:color="000000" w:fill="92D050"/>
            <w:noWrap/>
            <w:vAlign w:val="bottom"/>
            <w:hideMark/>
          </w:tcPr>
          <w:p w:rsidR="00A71F47" w:rsidRPr="00541F72" w:rsidRDefault="00A71F47" w:rsidP="00A71F47">
            <w:pPr>
              <w:spacing w:after="0" w:line="240" w:lineRule="auto"/>
              <w:rPr>
                <w:rFonts w:ascii="Times New Roman" w:eastAsia="Times New Roman" w:hAnsi="Times New Roman" w:cs="Times New Roman"/>
                <w:b/>
                <w:bCs/>
                <w:sz w:val="20"/>
                <w:szCs w:val="20"/>
              </w:rPr>
            </w:pPr>
            <w:r w:rsidRPr="00541F72">
              <w:rPr>
                <w:rFonts w:ascii="Times New Roman" w:eastAsia="Times New Roman" w:hAnsi="Times New Roman" w:cs="Times New Roman"/>
                <w:b/>
                <w:bCs/>
                <w:sz w:val="20"/>
                <w:szCs w:val="20"/>
              </w:rPr>
              <w:t>Remarks</w:t>
            </w:r>
          </w:p>
        </w:tc>
      </w:tr>
      <w:tr w:rsidR="00A71F47" w:rsidRPr="00541F72" w:rsidTr="00541F72">
        <w:trPr>
          <w:trHeight w:val="390"/>
        </w:trPr>
        <w:tc>
          <w:tcPr>
            <w:tcW w:w="274"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w:t>
            </w:r>
          </w:p>
        </w:tc>
        <w:tc>
          <w:tcPr>
            <w:tcW w:w="784" w:type="pct"/>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Abella</w:t>
            </w:r>
          </w:p>
        </w:tc>
        <w:tc>
          <w:tcPr>
            <w:tcW w:w="721" w:type="pct"/>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Manolo</w:t>
            </w:r>
          </w:p>
        </w:tc>
        <w:tc>
          <w:tcPr>
            <w:tcW w:w="1093" w:type="pct"/>
            <w:tcBorders>
              <w:top w:val="single" w:sz="4" w:space="0" w:color="000000"/>
              <w:left w:val="single" w:sz="4" w:space="0" w:color="auto"/>
              <w:bottom w:val="single" w:sz="4" w:space="0" w:color="auto"/>
              <w:right w:val="single" w:sz="4" w:space="0" w:color="auto"/>
            </w:tcBorders>
            <w:shd w:val="clear" w:color="000000" w:fill="FFFFFF"/>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Chair, KNOMAD TWG Low-skilled migration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9" w:history="1">
              <w:r w:rsidR="00A71F47" w:rsidRPr="00541F72">
                <w:rPr>
                  <w:rFonts w:ascii="Times New Roman" w:eastAsia="Times New Roman" w:hAnsi="Times New Roman" w:cs="Times New Roman"/>
                  <w:color w:val="0000FF"/>
                  <w:sz w:val="20"/>
                  <w:szCs w:val="20"/>
                  <w:u w:val="single"/>
                </w:rPr>
                <w:t>manolo.abella@me.com&gt;</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Atnafu</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Adamnesh</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541F72">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Addi</w:t>
            </w:r>
            <w:r w:rsidR="00541F72">
              <w:rPr>
                <w:rFonts w:ascii="Times New Roman" w:eastAsia="Times New Roman" w:hAnsi="Times New Roman" w:cs="Times New Roman"/>
                <w:color w:val="000000"/>
                <w:sz w:val="20"/>
                <w:szCs w:val="20"/>
              </w:rPr>
              <w:t>s</w:t>
            </w:r>
            <w:r w:rsidRPr="00541F72">
              <w:rPr>
                <w:rFonts w:ascii="Times New Roman" w:eastAsia="Times New Roman" w:hAnsi="Times New Roman" w:cs="Times New Roman"/>
                <w:color w:val="000000"/>
                <w:sz w:val="20"/>
                <w:szCs w:val="20"/>
              </w:rPr>
              <w:t xml:space="preserve"> Ababa University, Ethiopia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0" w:history="1">
              <w:r w:rsidR="00A71F47" w:rsidRPr="00541F72">
                <w:rPr>
                  <w:rFonts w:ascii="Times New Roman" w:eastAsia="Times New Roman" w:hAnsi="Times New Roman" w:cs="Times New Roman"/>
                  <w:color w:val="0000FF"/>
                  <w:sz w:val="20"/>
                  <w:szCs w:val="20"/>
                  <w:u w:val="single"/>
                </w:rPr>
                <w:t>adamne6@yahoo.com&gt;</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Awel</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Aida</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ILO, Ethiopia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1" w:history="1">
              <w:r w:rsidR="00A71F47" w:rsidRPr="00541F72">
                <w:rPr>
                  <w:rFonts w:ascii="Times New Roman" w:eastAsia="Times New Roman" w:hAnsi="Times New Roman" w:cs="Times New Roman"/>
                  <w:color w:val="0000FF"/>
                  <w:sz w:val="20"/>
                  <w:szCs w:val="20"/>
                  <w:u w:val="single"/>
                </w:rPr>
                <w:t>aida@ilo.org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4</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Barrett </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Joan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Department of Labor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2" w:history="1">
              <w:r w:rsidR="00A71F47" w:rsidRPr="00541F72">
                <w:rPr>
                  <w:rFonts w:ascii="Times New Roman" w:eastAsia="Times New Roman" w:hAnsi="Times New Roman" w:cs="Times New Roman"/>
                  <w:color w:val="0000FF"/>
                  <w:sz w:val="20"/>
                  <w:szCs w:val="20"/>
                  <w:u w:val="single"/>
                </w:rPr>
                <w:t>Barrett.Joan@dol.gov</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5</w:t>
            </w:r>
          </w:p>
        </w:tc>
        <w:tc>
          <w:tcPr>
            <w:tcW w:w="784" w:type="pct"/>
            <w:tcBorders>
              <w:top w:val="nil"/>
              <w:left w:val="nil"/>
              <w:bottom w:val="single" w:sz="4" w:space="0" w:color="auto"/>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Carletto </w:t>
            </w:r>
          </w:p>
        </w:tc>
        <w:tc>
          <w:tcPr>
            <w:tcW w:w="721" w:type="pct"/>
            <w:tcBorders>
              <w:top w:val="nil"/>
              <w:left w:val="nil"/>
              <w:bottom w:val="single" w:sz="4" w:space="0" w:color="auto"/>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Gero </w:t>
            </w:r>
          </w:p>
        </w:tc>
        <w:tc>
          <w:tcPr>
            <w:tcW w:w="1093" w:type="pct"/>
            <w:tcBorders>
              <w:top w:val="nil"/>
              <w:left w:val="nil"/>
              <w:bottom w:val="single" w:sz="4" w:space="0" w:color="auto"/>
              <w:right w:val="single" w:sz="4" w:space="0" w:color="auto"/>
            </w:tcBorders>
            <w:shd w:val="clear" w:color="000000" w:fill="FFFFFF"/>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nil"/>
              <w:left w:val="nil"/>
              <w:bottom w:val="single" w:sz="4" w:space="0" w:color="auto"/>
              <w:right w:val="single" w:sz="4" w:space="0" w:color="auto"/>
            </w:tcBorders>
            <w:shd w:val="clear" w:color="auto" w:fill="auto"/>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3" w:history="1">
              <w:r w:rsidR="00A71F47" w:rsidRPr="00541F72">
                <w:rPr>
                  <w:rFonts w:ascii="Times New Roman" w:eastAsia="Times New Roman" w:hAnsi="Times New Roman" w:cs="Times New Roman"/>
                  <w:color w:val="0000FF"/>
                  <w:sz w:val="20"/>
                  <w:szCs w:val="20"/>
                  <w:u w:val="single"/>
                </w:rPr>
                <w:t>gcarletto@worldbank.org</w:t>
              </w:r>
            </w:hyperlink>
          </w:p>
        </w:tc>
        <w:tc>
          <w:tcPr>
            <w:tcW w:w="531" w:type="pct"/>
            <w:tcBorders>
              <w:top w:val="single" w:sz="4" w:space="0" w:color="000000"/>
              <w:left w:val="nil"/>
              <w:bottom w:val="nil"/>
              <w:right w:val="single" w:sz="4" w:space="0" w:color="000000"/>
            </w:tcBorders>
            <w:shd w:val="clear" w:color="auto" w:fill="auto"/>
            <w:vAlign w:val="center"/>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6</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Carroll</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Daniel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Department of Labor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4" w:history="1">
              <w:r w:rsidR="00A71F47" w:rsidRPr="00541F72">
                <w:rPr>
                  <w:rFonts w:ascii="Times New Roman" w:eastAsia="Times New Roman" w:hAnsi="Times New Roman" w:cs="Times New Roman"/>
                  <w:color w:val="0000FF"/>
                  <w:sz w:val="20"/>
                  <w:szCs w:val="20"/>
                  <w:u w:val="single"/>
                </w:rPr>
                <w:t>Carroll.Daniel.J@dol.gov</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7</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proofErr w:type="spellStart"/>
            <w:r w:rsidRPr="00541F72">
              <w:rPr>
                <w:rFonts w:ascii="Times New Roman" w:eastAsia="Times New Roman" w:hAnsi="Times New Roman" w:cs="Times New Roman"/>
                <w:color w:val="000000"/>
                <w:sz w:val="20"/>
                <w:szCs w:val="20"/>
              </w:rPr>
              <w:t>Chaloff</w:t>
            </w:r>
            <w:proofErr w:type="spellEnd"/>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Jonathan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OECD</w:t>
            </w:r>
          </w:p>
        </w:tc>
        <w:tc>
          <w:tcPr>
            <w:tcW w:w="1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w:t>
            </w:r>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Skype </w:t>
            </w: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8</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Costa</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Daniel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Economic Policy Institute</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5" w:history="1">
              <w:r w:rsidR="00A71F47" w:rsidRPr="00541F72">
                <w:rPr>
                  <w:rFonts w:ascii="Times New Roman" w:eastAsia="Times New Roman" w:hAnsi="Times New Roman" w:cs="Times New Roman"/>
                  <w:color w:val="0000FF"/>
                  <w:sz w:val="20"/>
                  <w:szCs w:val="20"/>
                  <w:u w:val="single"/>
                </w:rPr>
                <w:t>dcosta@epi.org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9</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Daquio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Carl Rookie</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Philippine </w:t>
            </w:r>
            <w:r w:rsidR="00541F72" w:rsidRPr="00541F72">
              <w:rPr>
                <w:rFonts w:ascii="Times New Roman" w:eastAsia="Times New Roman" w:hAnsi="Times New Roman" w:cs="Times New Roman"/>
                <w:color w:val="000000"/>
                <w:sz w:val="20"/>
                <w:szCs w:val="20"/>
              </w:rPr>
              <w:t>Institute</w:t>
            </w:r>
            <w:r w:rsidRPr="00541F72">
              <w:rPr>
                <w:rFonts w:ascii="Times New Roman" w:eastAsia="Times New Roman" w:hAnsi="Times New Roman" w:cs="Times New Roman"/>
                <w:color w:val="000000"/>
                <w:sz w:val="20"/>
                <w:szCs w:val="20"/>
              </w:rPr>
              <w:t xml:space="preserve"> for Labor Studies </w:t>
            </w:r>
          </w:p>
        </w:tc>
        <w:tc>
          <w:tcPr>
            <w:tcW w:w="1597" w:type="pct"/>
            <w:tcBorders>
              <w:top w:val="nil"/>
              <w:left w:val="nil"/>
              <w:bottom w:val="single" w:sz="4" w:space="0" w:color="auto"/>
              <w:right w:val="single" w:sz="4" w:space="0" w:color="auto"/>
            </w:tcBorders>
            <w:shd w:val="clear" w:color="auto" w:fill="auto"/>
            <w:noWrap/>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6" w:history="1">
              <w:r w:rsidR="00A71F47" w:rsidRPr="00541F72">
                <w:rPr>
                  <w:rFonts w:ascii="Times New Roman" w:eastAsia="Times New Roman" w:hAnsi="Times New Roman" w:cs="Times New Roman"/>
                  <w:color w:val="0000FF"/>
                  <w:sz w:val="20"/>
                  <w:szCs w:val="20"/>
                  <w:u w:val="single"/>
                </w:rPr>
                <w:t>crdaquio@yahoo.com</w:t>
              </w:r>
            </w:hyperlink>
          </w:p>
        </w:tc>
        <w:tc>
          <w:tcPr>
            <w:tcW w:w="531" w:type="pct"/>
            <w:tcBorders>
              <w:top w:val="single" w:sz="4" w:space="0" w:color="000000"/>
              <w:left w:val="nil"/>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w:t>
            </w: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10</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De</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Supriyo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7" w:history="1">
              <w:r w:rsidR="00A71F47" w:rsidRPr="00541F72">
                <w:rPr>
                  <w:rFonts w:ascii="Times New Roman" w:eastAsia="Times New Roman" w:hAnsi="Times New Roman" w:cs="Times New Roman"/>
                  <w:color w:val="0000FF"/>
                  <w:sz w:val="20"/>
                  <w:szCs w:val="20"/>
                  <w:u w:val="single"/>
                </w:rPr>
                <w:t>sde@worldbank.org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11</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Dumont</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Jea</w:t>
            </w:r>
            <w:r w:rsidR="00541F72">
              <w:rPr>
                <w:rFonts w:ascii="Times New Roman" w:eastAsia="Times New Roman" w:hAnsi="Times New Roman" w:cs="Times New Roman"/>
                <w:color w:val="000000"/>
                <w:sz w:val="20"/>
                <w:szCs w:val="20"/>
              </w:rPr>
              <w:t>n</w:t>
            </w:r>
            <w:r w:rsidRPr="00541F72">
              <w:rPr>
                <w:rFonts w:ascii="Times New Roman" w:eastAsia="Times New Roman" w:hAnsi="Times New Roman" w:cs="Times New Roman"/>
                <w:color w:val="000000"/>
                <w:sz w:val="20"/>
                <w:szCs w:val="20"/>
              </w:rPr>
              <w:t>-Christophe</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OECD</w:t>
            </w:r>
          </w:p>
        </w:tc>
        <w:tc>
          <w:tcPr>
            <w:tcW w:w="1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8" w:history="1">
              <w:r w:rsidR="00A71F47" w:rsidRPr="00541F72">
                <w:rPr>
                  <w:rFonts w:ascii="Times New Roman" w:eastAsia="Times New Roman" w:hAnsi="Times New Roman" w:cs="Times New Roman"/>
                  <w:color w:val="0000FF"/>
                  <w:sz w:val="20"/>
                  <w:szCs w:val="20"/>
                  <w:u w:val="single"/>
                </w:rPr>
                <w:t>jean-christophe.dumont@oecd.org</w:t>
              </w:r>
            </w:hyperlink>
          </w:p>
        </w:tc>
        <w:tc>
          <w:tcPr>
            <w:tcW w:w="531" w:type="pct"/>
            <w:tcBorders>
              <w:top w:val="single" w:sz="4" w:space="0" w:color="000000"/>
              <w:left w:val="nil"/>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Skype </w:t>
            </w: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12</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Engblom</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Anna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ILO, Nepal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19" w:history="1">
              <w:r w:rsidR="00A71F47" w:rsidRPr="00541F72">
                <w:rPr>
                  <w:rFonts w:ascii="Times New Roman" w:eastAsia="Times New Roman" w:hAnsi="Times New Roman" w:cs="Times New Roman"/>
                  <w:color w:val="0000FF"/>
                  <w:sz w:val="20"/>
                  <w:szCs w:val="20"/>
                  <w:u w:val="single"/>
                </w:rPr>
                <w:t xml:space="preserve"> engblom@ilo.org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13</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Fernando </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Nilesh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Harvard University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r w:rsidRPr="00541F72">
              <w:rPr>
                <w:rFonts w:ascii="Times New Roman" w:eastAsia="Times New Roman" w:hAnsi="Times New Roman" w:cs="Times New Roman"/>
                <w:color w:val="0000FF"/>
                <w:sz w:val="20"/>
                <w:szCs w:val="20"/>
                <w:u w:val="single"/>
              </w:rPr>
              <w:t>nilesh.fernando@gmail.com</w:t>
            </w:r>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14</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Gurung</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Ujwal</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Nepal Institute of  Development Studies</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0" w:history="1">
              <w:r w:rsidR="00A71F47" w:rsidRPr="00541F72">
                <w:rPr>
                  <w:rFonts w:ascii="Times New Roman" w:eastAsia="Times New Roman" w:hAnsi="Times New Roman" w:cs="Times New Roman"/>
                  <w:color w:val="0000FF"/>
                  <w:sz w:val="20"/>
                  <w:szCs w:val="20"/>
                  <w:u w:val="single"/>
                </w:rPr>
                <w:t xml:space="preserve"> ujwal.gurung@gmail.com</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15</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Gurung</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Ganesh</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Nepal Institute of  Development Studies</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1" w:history="1">
              <w:r w:rsidR="00A71F47" w:rsidRPr="00541F72">
                <w:rPr>
                  <w:rFonts w:ascii="Times New Roman" w:eastAsia="Times New Roman" w:hAnsi="Times New Roman" w:cs="Times New Roman"/>
                  <w:color w:val="0000FF"/>
                  <w:sz w:val="20"/>
                  <w:szCs w:val="20"/>
                  <w:u w:val="single"/>
                </w:rPr>
                <w:t>drganesh.gurung@gmail.com</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16</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Iqbal</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Nasir</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Pakistan Institute of Development Economics</w:t>
            </w:r>
          </w:p>
        </w:tc>
        <w:tc>
          <w:tcPr>
            <w:tcW w:w="1597" w:type="pct"/>
            <w:tcBorders>
              <w:top w:val="nil"/>
              <w:left w:val="nil"/>
              <w:bottom w:val="single" w:sz="4" w:space="0" w:color="auto"/>
              <w:right w:val="single" w:sz="4" w:space="0" w:color="auto"/>
            </w:tcBorders>
            <w:shd w:val="clear" w:color="auto" w:fill="auto"/>
            <w:noWrap/>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2" w:history="1">
              <w:r w:rsidR="00A71F47" w:rsidRPr="00541F72">
                <w:rPr>
                  <w:rFonts w:ascii="Times New Roman" w:eastAsia="Times New Roman" w:hAnsi="Times New Roman" w:cs="Times New Roman"/>
                  <w:color w:val="0000FF"/>
                  <w:sz w:val="20"/>
                  <w:szCs w:val="20"/>
                  <w:u w:val="single"/>
                </w:rPr>
                <w:t>nasir@pide.org.pk</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17</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Lautenschlager</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Heike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ILO, Thailand</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3" w:history="1">
              <w:r w:rsidR="00A71F47" w:rsidRPr="00541F72">
                <w:rPr>
                  <w:rFonts w:ascii="Times New Roman" w:eastAsia="Times New Roman" w:hAnsi="Times New Roman" w:cs="Times New Roman"/>
                  <w:color w:val="0000FF"/>
                  <w:sz w:val="20"/>
                  <w:szCs w:val="20"/>
                  <w:u w:val="single"/>
                </w:rPr>
                <w:t xml:space="preserve"> lautenschlager@ilo.org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18</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Lim </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Ai Lee</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PE Research, Malaysia</w:t>
            </w:r>
          </w:p>
        </w:tc>
        <w:tc>
          <w:tcPr>
            <w:tcW w:w="1597" w:type="pct"/>
            <w:tcBorders>
              <w:top w:val="nil"/>
              <w:left w:val="nil"/>
              <w:bottom w:val="single" w:sz="4" w:space="0" w:color="auto"/>
              <w:right w:val="single" w:sz="4" w:space="0" w:color="auto"/>
            </w:tcBorders>
            <w:shd w:val="clear" w:color="auto" w:fill="auto"/>
            <w:noWrap/>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4" w:history="1">
              <w:r w:rsidR="00A71F47" w:rsidRPr="00541F72">
                <w:rPr>
                  <w:rFonts w:ascii="Times New Roman" w:eastAsia="Times New Roman" w:hAnsi="Times New Roman" w:cs="Times New Roman"/>
                  <w:color w:val="0000FF"/>
                  <w:sz w:val="20"/>
                  <w:szCs w:val="20"/>
                  <w:u w:val="single"/>
                </w:rPr>
                <w:t>ailee@peresearch.com.my</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19</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Leighton</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Michelle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ILO </w:t>
            </w:r>
          </w:p>
        </w:tc>
        <w:tc>
          <w:tcPr>
            <w:tcW w:w="1597" w:type="pct"/>
            <w:tcBorders>
              <w:top w:val="nil"/>
              <w:left w:val="nil"/>
              <w:bottom w:val="single" w:sz="4" w:space="0" w:color="auto"/>
              <w:right w:val="single" w:sz="4" w:space="0" w:color="auto"/>
            </w:tcBorders>
            <w:shd w:val="clear" w:color="auto" w:fill="auto"/>
            <w:noWrap/>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5" w:history="1">
              <w:r w:rsidR="00A71F47" w:rsidRPr="00541F72">
                <w:rPr>
                  <w:rFonts w:ascii="Times New Roman" w:eastAsia="Times New Roman" w:hAnsi="Times New Roman" w:cs="Times New Roman"/>
                  <w:color w:val="0000FF"/>
                  <w:sz w:val="20"/>
                  <w:szCs w:val="20"/>
                  <w:u w:val="single"/>
                </w:rPr>
                <w:t>leighton@ilo.org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20</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Lokshin</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Michael </w:t>
            </w:r>
          </w:p>
        </w:tc>
        <w:tc>
          <w:tcPr>
            <w:tcW w:w="1093" w:type="pct"/>
            <w:tcBorders>
              <w:top w:val="nil"/>
              <w:left w:val="nil"/>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nil"/>
              <w:left w:val="nil"/>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6" w:history="1">
              <w:r w:rsidR="00A71F47" w:rsidRPr="00541F72">
                <w:rPr>
                  <w:rFonts w:ascii="Times New Roman" w:eastAsia="Times New Roman" w:hAnsi="Times New Roman" w:cs="Times New Roman"/>
                  <w:color w:val="0000FF"/>
                  <w:sz w:val="20"/>
                  <w:szCs w:val="20"/>
                  <w:u w:val="single"/>
                </w:rPr>
                <w:t>mlokshin@worldbank.org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21</w:t>
            </w:r>
          </w:p>
        </w:tc>
        <w:tc>
          <w:tcPr>
            <w:tcW w:w="784" w:type="pct"/>
            <w:tcBorders>
              <w:top w:val="nil"/>
              <w:left w:val="nil"/>
              <w:bottom w:val="single" w:sz="4" w:space="0" w:color="auto"/>
              <w:right w:val="nil"/>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Martin</w:t>
            </w:r>
          </w:p>
        </w:tc>
        <w:tc>
          <w:tcPr>
            <w:tcW w:w="721" w:type="pct"/>
            <w:tcBorders>
              <w:top w:val="nil"/>
              <w:left w:val="single" w:sz="4" w:space="0" w:color="auto"/>
              <w:bottom w:val="single" w:sz="4" w:space="0" w:color="auto"/>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Philip </w:t>
            </w:r>
          </w:p>
        </w:tc>
        <w:tc>
          <w:tcPr>
            <w:tcW w:w="1093" w:type="pct"/>
            <w:tcBorders>
              <w:top w:val="nil"/>
              <w:left w:val="nil"/>
              <w:bottom w:val="single" w:sz="4" w:space="0" w:color="auto"/>
              <w:right w:val="single" w:sz="4" w:space="0" w:color="auto"/>
            </w:tcBorders>
            <w:shd w:val="clear" w:color="000000" w:fill="FFFFFF"/>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University of California - Davis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7" w:history="1">
              <w:r w:rsidR="00A71F47" w:rsidRPr="00541F72">
                <w:rPr>
                  <w:rFonts w:ascii="Times New Roman" w:eastAsia="Times New Roman" w:hAnsi="Times New Roman" w:cs="Times New Roman"/>
                  <w:color w:val="0000FF"/>
                  <w:sz w:val="20"/>
                  <w:szCs w:val="20"/>
                  <w:u w:val="single"/>
                </w:rPr>
                <w:t>plmartin@ucdavis.edu</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22</w:t>
            </w:r>
          </w:p>
        </w:tc>
        <w:tc>
          <w:tcPr>
            <w:tcW w:w="784" w:type="pct"/>
            <w:tcBorders>
              <w:top w:val="single" w:sz="4" w:space="0" w:color="000000"/>
              <w:left w:val="nil"/>
              <w:bottom w:val="nil"/>
              <w:right w:val="nil"/>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Mohapatra</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Prabhu</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University of Delhi </w:t>
            </w:r>
          </w:p>
        </w:tc>
        <w:tc>
          <w:tcPr>
            <w:tcW w:w="1597" w:type="pct"/>
            <w:tcBorders>
              <w:top w:val="single" w:sz="4" w:space="0" w:color="auto"/>
              <w:left w:val="nil"/>
              <w:bottom w:val="single" w:sz="4" w:space="0" w:color="auto"/>
              <w:right w:val="single" w:sz="4" w:space="0" w:color="auto"/>
            </w:tcBorders>
            <w:shd w:val="clear" w:color="auto" w:fill="auto"/>
            <w:noWrap/>
            <w:vAlign w:val="center"/>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8" w:history="1">
              <w:r w:rsidR="00A71F47" w:rsidRPr="00541F72">
                <w:rPr>
                  <w:rFonts w:ascii="Times New Roman" w:eastAsia="Times New Roman" w:hAnsi="Times New Roman" w:cs="Times New Roman"/>
                  <w:color w:val="0000FF"/>
                  <w:sz w:val="20"/>
                  <w:szCs w:val="20"/>
                  <w:u w:val="single"/>
                </w:rPr>
                <w:t>prabhuayan@gmail.com</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23</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Morales Ramirez</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Claudia</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CIESAS, Mexico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29" w:history="1">
              <w:r w:rsidR="00A71F47" w:rsidRPr="00541F72">
                <w:rPr>
                  <w:rFonts w:ascii="Times New Roman" w:eastAsia="Times New Roman" w:hAnsi="Times New Roman" w:cs="Times New Roman"/>
                  <w:color w:val="0000FF"/>
                  <w:sz w:val="20"/>
                  <w:szCs w:val="20"/>
                  <w:u w:val="single"/>
                </w:rPr>
                <w:t>claujmor@gmail.com</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24</w:t>
            </w:r>
          </w:p>
        </w:tc>
        <w:tc>
          <w:tcPr>
            <w:tcW w:w="784" w:type="pct"/>
            <w:tcBorders>
              <w:top w:val="single" w:sz="4" w:space="0" w:color="000000"/>
              <w:left w:val="single" w:sz="4" w:space="0" w:color="auto"/>
              <w:bottom w:val="nil"/>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Mughal</w:t>
            </w:r>
          </w:p>
        </w:tc>
        <w:tc>
          <w:tcPr>
            <w:tcW w:w="721" w:type="pct"/>
            <w:tcBorders>
              <w:top w:val="single" w:sz="4" w:space="0" w:color="000000"/>
              <w:left w:val="single" w:sz="4" w:space="0" w:color="auto"/>
              <w:bottom w:val="nil"/>
              <w:right w:val="single" w:sz="4" w:space="0" w:color="auto"/>
            </w:tcBorders>
            <w:shd w:val="clear" w:color="000000" w:fill="FFFFFF"/>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Abdul</w:t>
            </w:r>
          </w:p>
        </w:tc>
        <w:tc>
          <w:tcPr>
            <w:tcW w:w="1093" w:type="pct"/>
            <w:tcBorders>
              <w:top w:val="single" w:sz="4" w:space="0" w:color="000000"/>
              <w:left w:val="single" w:sz="4" w:space="0" w:color="auto"/>
              <w:bottom w:val="nil"/>
              <w:right w:val="single" w:sz="4" w:space="0" w:color="auto"/>
            </w:tcBorders>
            <w:shd w:val="clear" w:color="000000" w:fill="FFFFFF"/>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Qatar University</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0" w:history="1">
              <w:r w:rsidR="00A71F47" w:rsidRPr="00541F72">
                <w:rPr>
                  <w:rFonts w:ascii="Times New Roman" w:eastAsia="Times New Roman" w:hAnsi="Times New Roman" w:cs="Times New Roman"/>
                  <w:color w:val="0000FF"/>
                  <w:sz w:val="20"/>
                  <w:szCs w:val="20"/>
                  <w:u w:val="single"/>
                </w:rPr>
                <w:t>amughal@qu.edu.qa</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25</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Ozden </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Caglar</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1" w:history="1">
              <w:r w:rsidR="00A71F47" w:rsidRPr="00541F72">
                <w:rPr>
                  <w:rFonts w:ascii="Times New Roman" w:eastAsia="Times New Roman" w:hAnsi="Times New Roman" w:cs="Times New Roman"/>
                  <w:color w:val="0000FF"/>
                  <w:sz w:val="20"/>
                  <w:szCs w:val="20"/>
                  <w:u w:val="single"/>
                </w:rPr>
                <w:t>corden@worldbank.org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27</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Plaza</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Sonia</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2" w:history="1">
              <w:r w:rsidR="00A71F47" w:rsidRPr="00541F72">
                <w:rPr>
                  <w:rFonts w:ascii="Times New Roman" w:eastAsia="Times New Roman" w:hAnsi="Times New Roman" w:cs="Times New Roman"/>
                  <w:color w:val="0000FF"/>
                  <w:sz w:val="20"/>
                  <w:szCs w:val="20"/>
                  <w:u w:val="single"/>
                </w:rPr>
                <w:t>splaza@worldbank.org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28</w:t>
            </w:r>
          </w:p>
        </w:tc>
        <w:tc>
          <w:tcPr>
            <w:tcW w:w="784"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Ratha </w:t>
            </w:r>
          </w:p>
        </w:tc>
        <w:tc>
          <w:tcPr>
            <w:tcW w:w="721"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Dilip </w:t>
            </w:r>
          </w:p>
        </w:tc>
        <w:tc>
          <w:tcPr>
            <w:tcW w:w="1093"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3" w:history="1">
              <w:r w:rsidR="00A71F47" w:rsidRPr="00541F72">
                <w:rPr>
                  <w:rFonts w:ascii="Times New Roman" w:eastAsia="Times New Roman" w:hAnsi="Times New Roman" w:cs="Times New Roman"/>
                  <w:color w:val="0000FF"/>
                  <w:sz w:val="20"/>
                  <w:szCs w:val="20"/>
                  <w:u w:val="single"/>
                </w:rPr>
                <w:t>dratha@worldbank.org</w:t>
              </w:r>
            </w:hyperlink>
          </w:p>
        </w:tc>
        <w:tc>
          <w:tcPr>
            <w:tcW w:w="531" w:type="pct"/>
            <w:tcBorders>
              <w:top w:val="single" w:sz="4" w:space="0" w:color="000000"/>
              <w:left w:val="nil"/>
              <w:bottom w:val="single" w:sz="4" w:space="0" w:color="auto"/>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lastRenderedPageBreak/>
              <w:t>29</w:t>
            </w:r>
          </w:p>
        </w:tc>
        <w:tc>
          <w:tcPr>
            <w:tcW w:w="784" w:type="pct"/>
            <w:tcBorders>
              <w:top w:val="single" w:sz="4" w:space="0" w:color="auto"/>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Schuettler</w:t>
            </w:r>
          </w:p>
        </w:tc>
        <w:tc>
          <w:tcPr>
            <w:tcW w:w="721" w:type="pct"/>
            <w:tcBorders>
              <w:top w:val="single" w:sz="4" w:space="0" w:color="auto"/>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Kirsten</w:t>
            </w:r>
          </w:p>
        </w:tc>
        <w:tc>
          <w:tcPr>
            <w:tcW w:w="1093" w:type="pct"/>
            <w:tcBorders>
              <w:top w:val="single" w:sz="4" w:space="0" w:color="auto"/>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auto"/>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4" w:history="1">
              <w:r w:rsidR="00A71F47" w:rsidRPr="00541F72">
                <w:rPr>
                  <w:rFonts w:ascii="Times New Roman" w:eastAsia="Times New Roman" w:hAnsi="Times New Roman" w:cs="Times New Roman"/>
                  <w:color w:val="0000FF"/>
                  <w:sz w:val="20"/>
                  <w:szCs w:val="20"/>
                  <w:u w:val="single"/>
                </w:rPr>
                <w:t>kschuettler@worldbank.org</w:t>
              </w:r>
            </w:hyperlink>
          </w:p>
        </w:tc>
        <w:tc>
          <w:tcPr>
            <w:tcW w:w="531" w:type="pct"/>
            <w:tcBorders>
              <w:top w:val="single" w:sz="4" w:space="0" w:color="auto"/>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9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30</w:t>
            </w:r>
          </w:p>
        </w:tc>
        <w:tc>
          <w:tcPr>
            <w:tcW w:w="784" w:type="pct"/>
            <w:tcBorders>
              <w:top w:val="single" w:sz="4" w:space="0" w:color="000000"/>
              <w:left w:val="nil"/>
              <w:bottom w:val="nil"/>
              <w:right w:val="nil"/>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proofErr w:type="spellStart"/>
            <w:r w:rsidRPr="00541F72">
              <w:rPr>
                <w:rFonts w:ascii="Times New Roman" w:eastAsia="Times New Roman" w:hAnsi="Times New Roman" w:cs="Times New Roman"/>
                <w:color w:val="000000"/>
                <w:sz w:val="20"/>
                <w:szCs w:val="20"/>
              </w:rPr>
              <w:t>Shivatoki</w:t>
            </w:r>
            <w:proofErr w:type="spellEnd"/>
            <w:r w:rsidRPr="00541F72">
              <w:rPr>
                <w:rFonts w:ascii="Times New Roman" w:eastAsia="Times New Roman" w:hAnsi="Times New Roman" w:cs="Times New Roman"/>
                <w:color w:val="000000"/>
                <w:sz w:val="20"/>
                <w:szCs w:val="20"/>
              </w:rPr>
              <w:t xml:space="preserve"> </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Richa </w:t>
            </w:r>
          </w:p>
        </w:tc>
        <w:tc>
          <w:tcPr>
            <w:tcW w:w="1093" w:type="pct"/>
            <w:tcBorders>
              <w:top w:val="single" w:sz="4" w:space="0" w:color="000000"/>
              <w:left w:val="nil"/>
              <w:bottom w:val="nil"/>
              <w:right w:val="nil"/>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Georgetown University </w:t>
            </w:r>
          </w:p>
        </w:tc>
        <w:tc>
          <w:tcPr>
            <w:tcW w:w="1597" w:type="pct"/>
            <w:tcBorders>
              <w:top w:val="single" w:sz="4" w:space="0" w:color="auto"/>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5" w:history="1">
              <w:r w:rsidR="00A71F47" w:rsidRPr="00541F72">
                <w:rPr>
                  <w:rFonts w:ascii="Times New Roman" w:eastAsia="Times New Roman" w:hAnsi="Times New Roman" w:cs="Times New Roman"/>
                  <w:color w:val="0000FF"/>
                  <w:sz w:val="20"/>
                  <w:szCs w:val="20"/>
                  <w:u w:val="single"/>
                </w:rPr>
                <w:t>rshivakoti@gmail.com</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31</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Singh</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Malkiat</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6" w:history="1">
              <w:r w:rsidR="00A71F47" w:rsidRPr="00541F72">
                <w:rPr>
                  <w:rFonts w:ascii="Times New Roman" w:eastAsia="Times New Roman" w:hAnsi="Times New Roman" w:cs="Times New Roman"/>
                  <w:color w:val="0000FF"/>
                  <w:sz w:val="20"/>
                  <w:szCs w:val="20"/>
                  <w:u w:val="single"/>
                </w:rPr>
                <w:t>malkiatsingh@worldbank.org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32</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Steele </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Diane </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7" w:history="1">
              <w:r w:rsidR="00A71F47" w:rsidRPr="00541F72">
                <w:rPr>
                  <w:rFonts w:ascii="Times New Roman" w:eastAsia="Times New Roman" w:hAnsi="Times New Roman" w:cs="Times New Roman"/>
                  <w:color w:val="0000FF"/>
                  <w:sz w:val="20"/>
                  <w:szCs w:val="20"/>
                  <w:u w:val="single"/>
                </w:rPr>
                <w:t>dsteele@worldbank.org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33</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Tomei</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Manuela</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Co-Chair, KNOMAD TWG Low-skilled migration/ ILO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8" w:history="1">
              <w:r w:rsidR="00A71F47" w:rsidRPr="00541F72">
                <w:rPr>
                  <w:rFonts w:ascii="Times New Roman" w:eastAsia="Times New Roman" w:hAnsi="Times New Roman" w:cs="Times New Roman"/>
                  <w:color w:val="0000FF"/>
                  <w:sz w:val="20"/>
                  <w:szCs w:val="20"/>
                  <w:u w:val="single"/>
                </w:rPr>
                <w:t>tomei@ilo.org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34</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Weeraratne</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Bilesha </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Institute of Policy Study, Sri Lanka</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39" w:history="1">
              <w:r w:rsidR="00A71F47" w:rsidRPr="00541F72">
                <w:rPr>
                  <w:rFonts w:ascii="Times New Roman" w:eastAsia="Times New Roman" w:hAnsi="Times New Roman" w:cs="Times New Roman"/>
                  <w:color w:val="0000FF"/>
                  <w:sz w:val="20"/>
                  <w:szCs w:val="20"/>
                  <w:u w:val="single"/>
                </w:rPr>
                <w:t>Bilesha@ips.lk</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35</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Wyss</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Hanspeter</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40" w:history="1">
              <w:r w:rsidR="00A71F47" w:rsidRPr="00541F72">
                <w:rPr>
                  <w:rFonts w:ascii="Times New Roman" w:eastAsia="Times New Roman" w:hAnsi="Times New Roman" w:cs="Times New Roman"/>
                  <w:color w:val="0000FF"/>
                  <w:sz w:val="20"/>
                  <w:szCs w:val="20"/>
                  <w:u w:val="single"/>
                </w:rPr>
                <w:t>hwyss1@worldbank.org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36</w:t>
            </w:r>
          </w:p>
        </w:tc>
        <w:tc>
          <w:tcPr>
            <w:tcW w:w="784"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Yi</w:t>
            </w:r>
          </w:p>
        </w:tc>
        <w:tc>
          <w:tcPr>
            <w:tcW w:w="721"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Soonhwa </w:t>
            </w:r>
          </w:p>
        </w:tc>
        <w:tc>
          <w:tcPr>
            <w:tcW w:w="1093" w:type="pct"/>
            <w:tcBorders>
              <w:top w:val="single" w:sz="4" w:space="0" w:color="000000"/>
              <w:left w:val="single" w:sz="4" w:space="0" w:color="auto"/>
              <w:bottom w:val="nil"/>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nil"/>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41" w:history="1">
              <w:r w:rsidR="00A71F47" w:rsidRPr="00541F72">
                <w:rPr>
                  <w:rFonts w:ascii="Times New Roman" w:eastAsia="Times New Roman" w:hAnsi="Times New Roman" w:cs="Times New Roman"/>
                  <w:color w:val="0000FF"/>
                  <w:sz w:val="20"/>
                  <w:szCs w:val="20"/>
                  <w:u w:val="single"/>
                </w:rPr>
                <w:t>syi@worldbank.org</w:t>
              </w:r>
            </w:hyperlink>
          </w:p>
        </w:tc>
        <w:tc>
          <w:tcPr>
            <w:tcW w:w="531" w:type="pct"/>
            <w:tcBorders>
              <w:top w:val="single" w:sz="4" w:space="0" w:color="000000"/>
              <w:left w:val="nil"/>
              <w:bottom w:val="nil"/>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r w:rsidR="00A71F47" w:rsidRPr="00541F72" w:rsidTr="00541F72">
        <w:trPr>
          <w:trHeight w:val="3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47" w:rsidRPr="00541F72" w:rsidRDefault="00A71F47" w:rsidP="00A71F47">
            <w:pPr>
              <w:spacing w:after="0" w:line="240" w:lineRule="auto"/>
              <w:jc w:val="right"/>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37</w:t>
            </w:r>
          </w:p>
        </w:tc>
        <w:tc>
          <w:tcPr>
            <w:tcW w:w="784" w:type="pct"/>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Yousefi</w:t>
            </w:r>
          </w:p>
        </w:tc>
        <w:tc>
          <w:tcPr>
            <w:tcW w:w="721" w:type="pct"/>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Reza</w:t>
            </w:r>
          </w:p>
        </w:tc>
        <w:tc>
          <w:tcPr>
            <w:tcW w:w="1093" w:type="pct"/>
            <w:tcBorders>
              <w:top w:val="single" w:sz="4" w:space="0" w:color="000000"/>
              <w:left w:val="single" w:sz="4" w:space="0" w:color="auto"/>
              <w:bottom w:val="single" w:sz="4" w:space="0" w:color="000000"/>
              <w:right w:val="single" w:sz="4" w:space="0" w:color="auto"/>
            </w:tcBorders>
            <w:shd w:val="clear" w:color="auto" w:fill="auto"/>
            <w:vAlign w:val="bottom"/>
            <w:hideMark/>
          </w:tcPr>
          <w:p w:rsidR="00A71F47" w:rsidRPr="00541F72" w:rsidRDefault="00A71F47" w:rsidP="00A71F47">
            <w:pPr>
              <w:spacing w:after="0" w:line="240" w:lineRule="auto"/>
              <w:rPr>
                <w:rFonts w:ascii="Times New Roman" w:eastAsia="Times New Roman" w:hAnsi="Times New Roman" w:cs="Times New Roman"/>
                <w:color w:val="000000"/>
                <w:sz w:val="20"/>
                <w:szCs w:val="20"/>
              </w:rPr>
            </w:pPr>
            <w:r w:rsidRPr="00541F72">
              <w:rPr>
                <w:rFonts w:ascii="Times New Roman" w:eastAsia="Times New Roman" w:hAnsi="Times New Roman" w:cs="Times New Roman"/>
                <w:color w:val="000000"/>
                <w:sz w:val="20"/>
                <w:szCs w:val="20"/>
              </w:rPr>
              <w:t xml:space="preserve">World Bank </w:t>
            </w:r>
          </w:p>
        </w:tc>
        <w:tc>
          <w:tcPr>
            <w:tcW w:w="1597" w:type="pct"/>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A71F47" w:rsidRPr="00541F72" w:rsidRDefault="009D4F91" w:rsidP="00A71F47">
            <w:pPr>
              <w:spacing w:after="0" w:line="240" w:lineRule="auto"/>
              <w:rPr>
                <w:rFonts w:ascii="Times New Roman" w:eastAsia="Times New Roman" w:hAnsi="Times New Roman" w:cs="Times New Roman"/>
                <w:color w:val="0000FF"/>
                <w:sz w:val="20"/>
                <w:szCs w:val="20"/>
                <w:u w:val="single"/>
              </w:rPr>
            </w:pPr>
            <w:hyperlink r:id="rId42" w:history="1">
              <w:r w:rsidR="00A71F47" w:rsidRPr="00541F72">
                <w:rPr>
                  <w:rFonts w:ascii="Times New Roman" w:eastAsia="Times New Roman" w:hAnsi="Times New Roman" w:cs="Times New Roman"/>
                  <w:color w:val="0000FF"/>
                  <w:sz w:val="20"/>
                  <w:szCs w:val="20"/>
                  <w:u w:val="single"/>
                </w:rPr>
                <w:t xml:space="preserve">syousefi@worldbank.org </w:t>
              </w:r>
            </w:hyperlink>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rsidR="00A71F47" w:rsidRPr="00541F72" w:rsidRDefault="00A71F47" w:rsidP="00A71F47">
            <w:pPr>
              <w:spacing w:after="0" w:line="240" w:lineRule="auto"/>
              <w:rPr>
                <w:rFonts w:ascii="Times New Roman" w:eastAsia="Times New Roman" w:hAnsi="Times New Roman" w:cs="Times New Roman"/>
                <w:color w:val="0000FF"/>
                <w:sz w:val="20"/>
                <w:szCs w:val="20"/>
                <w:u w:val="single"/>
              </w:rPr>
            </w:pPr>
          </w:p>
        </w:tc>
      </w:tr>
    </w:tbl>
    <w:p w:rsidR="00A71F47" w:rsidRDefault="00A71F47"/>
    <w:sectPr w:rsidR="00A71F47">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EB" w:rsidRDefault="00AD10EB" w:rsidP="001E3F7A">
      <w:pPr>
        <w:spacing w:after="0" w:line="240" w:lineRule="auto"/>
      </w:pPr>
      <w:r>
        <w:separator/>
      </w:r>
    </w:p>
  </w:endnote>
  <w:endnote w:type="continuationSeparator" w:id="0">
    <w:p w:rsidR="00AD10EB" w:rsidRDefault="00AD10EB" w:rsidP="001E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YGothic-Extra">
    <w:altName w:val="HY견고딕"/>
    <w:charset w:val="81"/>
    <w:family w:val="roman"/>
    <w:pitch w:val="variable"/>
    <w:sig w:usb0="900002A7" w:usb1="29D77CF9"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92726"/>
      <w:docPartObj>
        <w:docPartGallery w:val="Page Numbers (Bottom of Page)"/>
        <w:docPartUnique/>
      </w:docPartObj>
    </w:sdtPr>
    <w:sdtEndPr>
      <w:rPr>
        <w:noProof/>
      </w:rPr>
    </w:sdtEndPr>
    <w:sdtContent>
      <w:p w:rsidR="009D4F91" w:rsidRDefault="009D4F91">
        <w:pPr>
          <w:pStyle w:val="Footer"/>
          <w:jc w:val="center"/>
        </w:pPr>
        <w:r>
          <w:fldChar w:fldCharType="begin"/>
        </w:r>
        <w:r>
          <w:instrText xml:space="preserve"> PAGE   \* MERGEFORMAT </w:instrText>
        </w:r>
        <w:r>
          <w:fldChar w:fldCharType="separate"/>
        </w:r>
        <w:r w:rsidR="0056786D">
          <w:rPr>
            <w:noProof/>
          </w:rPr>
          <w:t>11</w:t>
        </w:r>
        <w:r>
          <w:rPr>
            <w:noProof/>
          </w:rPr>
          <w:fldChar w:fldCharType="end"/>
        </w:r>
      </w:p>
    </w:sdtContent>
  </w:sdt>
  <w:p w:rsidR="009D4F91" w:rsidRDefault="009D4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EB" w:rsidRDefault="00AD10EB" w:rsidP="001E3F7A">
      <w:pPr>
        <w:spacing w:after="0" w:line="240" w:lineRule="auto"/>
      </w:pPr>
      <w:r>
        <w:separator/>
      </w:r>
    </w:p>
  </w:footnote>
  <w:footnote w:type="continuationSeparator" w:id="0">
    <w:p w:rsidR="00AD10EB" w:rsidRDefault="00AD10EB" w:rsidP="001E3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023"/>
    <w:multiLevelType w:val="hybridMultilevel"/>
    <w:tmpl w:val="198EC320"/>
    <w:lvl w:ilvl="0" w:tplc="16E0D26C">
      <w:start w:val="1"/>
      <w:numFmt w:val="bullet"/>
      <w:lvlText w:val=""/>
      <w:lvlJc w:val="left"/>
      <w:pPr>
        <w:tabs>
          <w:tab w:val="num" w:pos="720"/>
        </w:tabs>
        <w:ind w:left="720" w:hanging="360"/>
      </w:pPr>
      <w:rPr>
        <w:rFonts w:ascii="Wingdings" w:hAnsi="Wingdings" w:hint="default"/>
      </w:rPr>
    </w:lvl>
    <w:lvl w:ilvl="1" w:tplc="11729008">
      <w:start w:val="47"/>
      <w:numFmt w:val="bullet"/>
      <w:lvlText w:val=""/>
      <w:lvlJc w:val="left"/>
      <w:pPr>
        <w:tabs>
          <w:tab w:val="num" w:pos="1440"/>
        </w:tabs>
        <w:ind w:left="1440" w:hanging="360"/>
      </w:pPr>
      <w:rPr>
        <w:rFonts w:ascii="Wingdings" w:hAnsi="Wingdings" w:hint="default"/>
      </w:rPr>
    </w:lvl>
    <w:lvl w:ilvl="2" w:tplc="0862DD88" w:tentative="1">
      <w:start w:val="1"/>
      <w:numFmt w:val="bullet"/>
      <w:lvlText w:val=""/>
      <w:lvlJc w:val="left"/>
      <w:pPr>
        <w:tabs>
          <w:tab w:val="num" w:pos="2160"/>
        </w:tabs>
        <w:ind w:left="2160" w:hanging="360"/>
      </w:pPr>
      <w:rPr>
        <w:rFonts w:ascii="Wingdings" w:hAnsi="Wingdings" w:hint="default"/>
      </w:rPr>
    </w:lvl>
    <w:lvl w:ilvl="3" w:tplc="251E5256" w:tentative="1">
      <w:start w:val="1"/>
      <w:numFmt w:val="bullet"/>
      <w:lvlText w:val=""/>
      <w:lvlJc w:val="left"/>
      <w:pPr>
        <w:tabs>
          <w:tab w:val="num" w:pos="2880"/>
        </w:tabs>
        <w:ind w:left="2880" w:hanging="360"/>
      </w:pPr>
      <w:rPr>
        <w:rFonts w:ascii="Wingdings" w:hAnsi="Wingdings" w:hint="default"/>
      </w:rPr>
    </w:lvl>
    <w:lvl w:ilvl="4" w:tplc="03F085F8" w:tentative="1">
      <w:start w:val="1"/>
      <w:numFmt w:val="bullet"/>
      <w:lvlText w:val=""/>
      <w:lvlJc w:val="left"/>
      <w:pPr>
        <w:tabs>
          <w:tab w:val="num" w:pos="3600"/>
        </w:tabs>
        <w:ind w:left="3600" w:hanging="360"/>
      </w:pPr>
      <w:rPr>
        <w:rFonts w:ascii="Wingdings" w:hAnsi="Wingdings" w:hint="default"/>
      </w:rPr>
    </w:lvl>
    <w:lvl w:ilvl="5" w:tplc="F6D60DB0" w:tentative="1">
      <w:start w:val="1"/>
      <w:numFmt w:val="bullet"/>
      <w:lvlText w:val=""/>
      <w:lvlJc w:val="left"/>
      <w:pPr>
        <w:tabs>
          <w:tab w:val="num" w:pos="4320"/>
        </w:tabs>
        <w:ind w:left="4320" w:hanging="360"/>
      </w:pPr>
      <w:rPr>
        <w:rFonts w:ascii="Wingdings" w:hAnsi="Wingdings" w:hint="default"/>
      </w:rPr>
    </w:lvl>
    <w:lvl w:ilvl="6" w:tplc="5FE06B74" w:tentative="1">
      <w:start w:val="1"/>
      <w:numFmt w:val="bullet"/>
      <w:lvlText w:val=""/>
      <w:lvlJc w:val="left"/>
      <w:pPr>
        <w:tabs>
          <w:tab w:val="num" w:pos="5040"/>
        </w:tabs>
        <w:ind w:left="5040" w:hanging="360"/>
      </w:pPr>
      <w:rPr>
        <w:rFonts w:ascii="Wingdings" w:hAnsi="Wingdings" w:hint="default"/>
      </w:rPr>
    </w:lvl>
    <w:lvl w:ilvl="7" w:tplc="DEE22BC0" w:tentative="1">
      <w:start w:val="1"/>
      <w:numFmt w:val="bullet"/>
      <w:lvlText w:val=""/>
      <w:lvlJc w:val="left"/>
      <w:pPr>
        <w:tabs>
          <w:tab w:val="num" w:pos="5760"/>
        </w:tabs>
        <w:ind w:left="5760" w:hanging="360"/>
      </w:pPr>
      <w:rPr>
        <w:rFonts w:ascii="Wingdings" w:hAnsi="Wingdings" w:hint="default"/>
      </w:rPr>
    </w:lvl>
    <w:lvl w:ilvl="8" w:tplc="D4BE052E" w:tentative="1">
      <w:start w:val="1"/>
      <w:numFmt w:val="bullet"/>
      <w:lvlText w:val=""/>
      <w:lvlJc w:val="left"/>
      <w:pPr>
        <w:tabs>
          <w:tab w:val="num" w:pos="6480"/>
        </w:tabs>
        <w:ind w:left="6480" w:hanging="360"/>
      </w:pPr>
      <w:rPr>
        <w:rFonts w:ascii="Wingdings" w:hAnsi="Wingdings" w:hint="default"/>
      </w:rPr>
    </w:lvl>
  </w:abstractNum>
  <w:abstractNum w:abstractNumId="1">
    <w:nsid w:val="13457A00"/>
    <w:multiLevelType w:val="hybridMultilevel"/>
    <w:tmpl w:val="CC404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9310F"/>
    <w:multiLevelType w:val="hybridMultilevel"/>
    <w:tmpl w:val="C5FCFD4C"/>
    <w:lvl w:ilvl="0" w:tplc="8D72D242">
      <w:start w:val="1"/>
      <w:numFmt w:val="decimal"/>
      <w:lvlText w:val="%1."/>
      <w:lvlJc w:val="left"/>
      <w:pPr>
        <w:ind w:left="360" w:hanging="360"/>
      </w:pPr>
      <w:rPr>
        <w:rFonts w:hint="default"/>
        <w:b w:val="0"/>
      </w:rPr>
    </w:lvl>
    <w:lvl w:ilvl="1" w:tplc="0809001B">
      <w:start w:val="1"/>
      <w:numFmt w:val="lowerRoman"/>
      <w:lvlText w:val="%2."/>
      <w:lvlJc w:val="right"/>
      <w:pPr>
        <w:ind w:left="926" w:hanging="360"/>
      </w:pPr>
    </w:lvl>
    <w:lvl w:ilvl="2" w:tplc="9DC28CD6">
      <w:numFmt w:val="bullet"/>
      <w:lvlText w:val="-"/>
      <w:lvlJc w:val="left"/>
      <w:pPr>
        <w:ind w:left="1734" w:hanging="180"/>
      </w:pPr>
      <w:rPr>
        <w:rFonts w:ascii="Calibri" w:eastAsiaTheme="minorHAnsi" w:hAnsi="Calibri" w:cstheme="minorBidi" w:hint="default"/>
      </w:r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3">
    <w:nsid w:val="348D4767"/>
    <w:multiLevelType w:val="hybridMultilevel"/>
    <w:tmpl w:val="F40C0A0C"/>
    <w:lvl w:ilvl="0" w:tplc="B8483A6C">
      <w:start w:val="1"/>
      <w:numFmt w:val="bullet"/>
      <w:lvlText w:val=""/>
      <w:lvlJc w:val="left"/>
      <w:pPr>
        <w:tabs>
          <w:tab w:val="num" w:pos="720"/>
        </w:tabs>
        <w:ind w:left="720" w:hanging="360"/>
      </w:pPr>
      <w:rPr>
        <w:rFonts w:ascii="Wingdings 2" w:hAnsi="Wingdings 2" w:hint="default"/>
      </w:rPr>
    </w:lvl>
    <w:lvl w:ilvl="1" w:tplc="C83ACB8A" w:tentative="1">
      <w:start w:val="1"/>
      <w:numFmt w:val="bullet"/>
      <w:lvlText w:val=""/>
      <w:lvlJc w:val="left"/>
      <w:pPr>
        <w:tabs>
          <w:tab w:val="num" w:pos="1440"/>
        </w:tabs>
        <w:ind w:left="1440" w:hanging="360"/>
      </w:pPr>
      <w:rPr>
        <w:rFonts w:ascii="Wingdings 2" w:hAnsi="Wingdings 2" w:hint="default"/>
      </w:rPr>
    </w:lvl>
    <w:lvl w:ilvl="2" w:tplc="1A164484" w:tentative="1">
      <w:start w:val="1"/>
      <w:numFmt w:val="bullet"/>
      <w:lvlText w:val=""/>
      <w:lvlJc w:val="left"/>
      <w:pPr>
        <w:tabs>
          <w:tab w:val="num" w:pos="2160"/>
        </w:tabs>
        <w:ind w:left="2160" w:hanging="360"/>
      </w:pPr>
      <w:rPr>
        <w:rFonts w:ascii="Wingdings 2" w:hAnsi="Wingdings 2" w:hint="default"/>
      </w:rPr>
    </w:lvl>
    <w:lvl w:ilvl="3" w:tplc="10F28048" w:tentative="1">
      <w:start w:val="1"/>
      <w:numFmt w:val="bullet"/>
      <w:lvlText w:val=""/>
      <w:lvlJc w:val="left"/>
      <w:pPr>
        <w:tabs>
          <w:tab w:val="num" w:pos="2880"/>
        </w:tabs>
        <w:ind w:left="2880" w:hanging="360"/>
      </w:pPr>
      <w:rPr>
        <w:rFonts w:ascii="Wingdings 2" w:hAnsi="Wingdings 2" w:hint="default"/>
      </w:rPr>
    </w:lvl>
    <w:lvl w:ilvl="4" w:tplc="DC8A2856" w:tentative="1">
      <w:start w:val="1"/>
      <w:numFmt w:val="bullet"/>
      <w:lvlText w:val=""/>
      <w:lvlJc w:val="left"/>
      <w:pPr>
        <w:tabs>
          <w:tab w:val="num" w:pos="3600"/>
        </w:tabs>
        <w:ind w:left="3600" w:hanging="360"/>
      </w:pPr>
      <w:rPr>
        <w:rFonts w:ascii="Wingdings 2" w:hAnsi="Wingdings 2" w:hint="default"/>
      </w:rPr>
    </w:lvl>
    <w:lvl w:ilvl="5" w:tplc="D51071F6" w:tentative="1">
      <w:start w:val="1"/>
      <w:numFmt w:val="bullet"/>
      <w:lvlText w:val=""/>
      <w:lvlJc w:val="left"/>
      <w:pPr>
        <w:tabs>
          <w:tab w:val="num" w:pos="4320"/>
        </w:tabs>
        <w:ind w:left="4320" w:hanging="360"/>
      </w:pPr>
      <w:rPr>
        <w:rFonts w:ascii="Wingdings 2" w:hAnsi="Wingdings 2" w:hint="default"/>
      </w:rPr>
    </w:lvl>
    <w:lvl w:ilvl="6" w:tplc="64CEA946" w:tentative="1">
      <w:start w:val="1"/>
      <w:numFmt w:val="bullet"/>
      <w:lvlText w:val=""/>
      <w:lvlJc w:val="left"/>
      <w:pPr>
        <w:tabs>
          <w:tab w:val="num" w:pos="5040"/>
        </w:tabs>
        <w:ind w:left="5040" w:hanging="360"/>
      </w:pPr>
      <w:rPr>
        <w:rFonts w:ascii="Wingdings 2" w:hAnsi="Wingdings 2" w:hint="default"/>
      </w:rPr>
    </w:lvl>
    <w:lvl w:ilvl="7" w:tplc="95ECE286" w:tentative="1">
      <w:start w:val="1"/>
      <w:numFmt w:val="bullet"/>
      <w:lvlText w:val=""/>
      <w:lvlJc w:val="left"/>
      <w:pPr>
        <w:tabs>
          <w:tab w:val="num" w:pos="5760"/>
        </w:tabs>
        <w:ind w:left="5760" w:hanging="360"/>
      </w:pPr>
      <w:rPr>
        <w:rFonts w:ascii="Wingdings 2" w:hAnsi="Wingdings 2" w:hint="default"/>
      </w:rPr>
    </w:lvl>
    <w:lvl w:ilvl="8" w:tplc="F37A57BA" w:tentative="1">
      <w:start w:val="1"/>
      <w:numFmt w:val="bullet"/>
      <w:lvlText w:val=""/>
      <w:lvlJc w:val="left"/>
      <w:pPr>
        <w:tabs>
          <w:tab w:val="num" w:pos="6480"/>
        </w:tabs>
        <w:ind w:left="6480" w:hanging="360"/>
      </w:pPr>
      <w:rPr>
        <w:rFonts w:ascii="Wingdings 2" w:hAnsi="Wingdings 2" w:hint="default"/>
      </w:rPr>
    </w:lvl>
  </w:abstractNum>
  <w:abstractNum w:abstractNumId="4">
    <w:nsid w:val="5E011460"/>
    <w:multiLevelType w:val="hybridMultilevel"/>
    <w:tmpl w:val="0D98D020"/>
    <w:lvl w:ilvl="0" w:tplc="A2D4448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C5F47"/>
    <w:multiLevelType w:val="hybridMultilevel"/>
    <w:tmpl w:val="C6F8B34C"/>
    <w:lvl w:ilvl="0" w:tplc="05BC3BD4">
      <w:start w:val="1"/>
      <w:numFmt w:val="bullet"/>
      <w:lvlText w:val=""/>
      <w:lvlJc w:val="left"/>
      <w:pPr>
        <w:tabs>
          <w:tab w:val="num" w:pos="720"/>
        </w:tabs>
        <w:ind w:left="720" w:hanging="360"/>
      </w:pPr>
      <w:rPr>
        <w:rFonts w:ascii="Wingdings 2" w:hAnsi="Wingdings 2" w:hint="default"/>
      </w:rPr>
    </w:lvl>
    <w:lvl w:ilvl="1" w:tplc="9670C134" w:tentative="1">
      <w:start w:val="1"/>
      <w:numFmt w:val="bullet"/>
      <w:lvlText w:val=""/>
      <w:lvlJc w:val="left"/>
      <w:pPr>
        <w:tabs>
          <w:tab w:val="num" w:pos="1440"/>
        </w:tabs>
        <w:ind w:left="1440" w:hanging="360"/>
      </w:pPr>
      <w:rPr>
        <w:rFonts w:ascii="Wingdings 2" w:hAnsi="Wingdings 2" w:hint="default"/>
      </w:rPr>
    </w:lvl>
    <w:lvl w:ilvl="2" w:tplc="84F6416E" w:tentative="1">
      <w:start w:val="1"/>
      <w:numFmt w:val="bullet"/>
      <w:lvlText w:val=""/>
      <w:lvlJc w:val="left"/>
      <w:pPr>
        <w:tabs>
          <w:tab w:val="num" w:pos="2160"/>
        </w:tabs>
        <w:ind w:left="2160" w:hanging="360"/>
      </w:pPr>
      <w:rPr>
        <w:rFonts w:ascii="Wingdings 2" w:hAnsi="Wingdings 2" w:hint="default"/>
      </w:rPr>
    </w:lvl>
    <w:lvl w:ilvl="3" w:tplc="67489DCA" w:tentative="1">
      <w:start w:val="1"/>
      <w:numFmt w:val="bullet"/>
      <w:lvlText w:val=""/>
      <w:lvlJc w:val="left"/>
      <w:pPr>
        <w:tabs>
          <w:tab w:val="num" w:pos="2880"/>
        </w:tabs>
        <w:ind w:left="2880" w:hanging="360"/>
      </w:pPr>
      <w:rPr>
        <w:rFonts w:ascii="Wingdings 2" w:hAnsi="Wingdings 2" w:hint="default"/>
      </w:rPr>
    </w:lvl>
    <w:lvl w:ilvl="4" w:tplc="E592A384" w:tentative="1">
      <w:start w:val="1"/>
      <w:numFmt w:val="bullet"/>
      <w:lvlText w:val=""/>
      <w:lvlJc w:val="left"/>
      <w:pPr>
        <w:tabs>
          <w:tab w:val="num" w:pos="3600"/>
        </w:tabs>
        <w:ind w:left="3600" w:hanging="360"/>
      </w:pPr>
      <w:rPr>
        <w:rFonts w:ascii="Wingdings 2" w:hAnsi="Wingdings 2" w:hint="default"/>
      </w:rPr>
    </w:lvl>
    <w:lvl w:ilvl="5" w:tplc="6DB42FDE" w:tentative="1">
      <w:start w:val="1"/>
      <w:numFmt w:val="bullet"/>
      <w:lvlText w:val=""/>
      <w:lvlJc w:val="left"/>
      <w:pPr>
        <w:tabs>
          <w:tab w:val="num" w:pos="4320"/>
        </w:tabs>
        <w:ind w:left="4320" w:hanging="360"/>
      </w:pPr>
      <w:rPr>
        <w:rFonts w:ascii="Wingdings 2" w:hAnsi="Wingdings 2" w:hint="default"/>
      </w:rPr>
    </w:lvl>
    <w:lvl w:ilvl="6" w:tplc="CE982C3E" w:tentative="1">
      <w:start w:val="1"/>
      <w:numFmt w:val="bullet"/>
      <w:lvlText w:val=""/>
      <w:lvlJc w:val="left"/>
      <w:pPr>
        <w:tabs>
          <w:tab w:val="num" w:pos="5040"/>
        </w:tabs>
        <w:ind w:left="5040" w:hanging="360"/>
      </w:pPr>
      <w:rPr>
        <w:rFonts w:ascii="Wingdings 2" w:hAnsi="Wingdings 2" w:hint="default"/>
      </w:rPr>
    </w:lvl>
    <w:lvl w:ilvl="7" w:tplc="9794804A" w:tentative="1">
      <w:start w:val="1"/>
      <w:numFmt w:val="bullet"/>
      <w:lvlText w:val=""/>
      <w:lvlJc w:val="left"/>
      <w:pPr>
        <w:tabs>
          <w:tab w:val="num" w:pos="5760"/>
        </w:tabs>
        <w:ind w:left="5760" w:hanging="360"/>
      </w:pPr>
      <w:rPr>
        <w:rFonts w:ascii="Wingdings 2" w:hAnsi="Wingdings 2" w:hint="default"/>
      </w:rPr>
    </w:lvl>
    <w:lvl w:ilvl="8" w:tplc="033ED3A6" w:tentative="1">
      <w:start w:val="1"/>
      <w:numFmt w:val="bullet"/>
      <w:lvlText w:val=""/>
      <w:lvlJc w:val="left"/>
      <w:pPr>
        <w:tabs>
          <w:tab w:val="num" w:pos="6480"/>
        </w:tabs>
        <w:ind w:left="6480" w:hanging="360"/>
      </w:pPr>
      <w:rPr>
        <w:rFonts w:ascii="Wingdings 2" w:hAnsi="Wingdings 2" w:hint="default"/>
      </w:rPr>
    </w:lvl>
  </w:abstractNum>
  <w:abstractNum w:abstractNumId="6">
    <w:nsid w:val="708A3963"/>
    <w:multiLevelType w:val="hybridMultilevel"/>
    <w:tmpl w:val="DC9CD1E0"/>
    <w:lvl w:ilvl="0" w:tplc="0409000F">
      <w:start w:val="1"/>
      <w:numFmt w:val="decimal"/>
      <w:lvlText w:val="%1."/>
      <w:lvlJc w:val="left"/>
      <w:pPr>
        <w:ind w:left="1080" w:hanging="360"/>
      </w:pPr>
      <w:rPr>
        <w:rFonts w:hint="default"/>
      </w:rPr>
    </w:lvl>
    <w:lvl w:ilvl="1" w:tplc="CE7E35A2">
      <w:start w:val="1"/>
      <w:numFmt w:val="lowerRoman"/>
      <w:lvlText w:val="(%2)"/>
      <w:lvlJc w:val="left"/>
      <w:pPr>
        <w:ind w:left="72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1E"/>
    <w:rsid w:val="00010DEF"/>
    <w:rsid w:val="00015637"/>
    <w:rsid w:val="00020E66"/>
    <w:rsid w:val="0006146D"/>
    <w:rsid w:val="00075010"/>
    <w:rsid w:val="00086176"/>
    <w:rsid w:val="00086A8F"/>
    <w:rsid w:val="000920A5"/>
    <w:rsid w:val="000926C7"/>
    <w:rsid w:val="000A4638"/>
    <w:rsid w:val="000C337F"/>
    <w:rsid w:val="000C425C"/>
    <w:rsid w:val="000C7A45"/>
    <w:rsid w:val="00136E38"/>
    <w:rsid w:val="0014775A"/>
    <w:rsid w:val="0016557D"/>
    <w:rsid w:val="00166EB7"/>
    <w:rsid w:val="00177B3C"/>
    <w:rsid w:val="00181ED6"/>
    <w:rsid w:val="001A605C"/>
    <w:rsid w:val="001D0306"/>
    <w:rsid w:val="001E3F7A"/>
    <w:rsid w:val="001F5B60"/>
    <w:rsid w:val="00207BB3"/>
    <w:rsid w:val="0022038A"/>
    <w:rsid w:val="00291545"/>
    <w:rsid w:val="002F1BE7"/>
    <w:rsid w:val="00331FEA"/>
    <w:rsid w:val="0033614E"/>
    <w:rsid w:val="00355183"/>
    <w:rsid w:val="00367550"/>
    <w:rsid w:val="003810C5"/>
    <w:rsid w:val="00386563"/>
    <w:rsid w:val="00394EF4"/>
    <w:rsid w:val="003A0760"/>
    <w:rsid w:val="003B2178"/>
    <w:rsid w:val="003B64B7"/>
    <w:rsid w:val="003D395E"/>
    <w:rsid w:val="003E0784"/>
    <w:rsid w:val="0041478F"/>
    <w:rsid w:val="00416A06"/>
    <w:rsid w:val="0048202F"/>
    <w:rsid w:val="00493727"/>
    <w:rsid w:val="004B1124"/>
    <w:rsid w:val="004F7305"/>
    <w:rsid w:val="00504927"/>
    <w:rsid w:val="005319B7"/>
    <w:rsid w:val="00541F72"/>
    <w:rsid w:val="0056786D"/>
    <w:rsid w:val="005B6225"/>
    <w:rsid w:val="005B65B2"/>
    <w:rsid w:val="005C2687"/>
    <w:rsid w:val="005F07A9"/>
    <w:rsid w:val="00680B08"/>
    <w:rsid w:val="006A47BE"/>
    <w:rsid w:val="006D4C4A"/>
    <w:rsid w:val="006E7EE6"/>
    <w:rsid w:val="0070451E"/>
    <w:rsid w:val="00720D66"/>
    <w:rsid w:val="00722E73"/>
    <w:rsid w:val="00725E46"/>
    <w:rsid w:val="00774F98"/>
    <w:rsid w:val="00775FB0"/>
    <w:rsid w:val="00781825"/>
    <w:rsid w:val="00781FBD"/>
    <w:rsid w:val="00782D4F"/>
    <w:rsid w:val="00792D00"/>
    <w:rsid w:val="007D5E30"/>
    <w:rsid w:val="00852E93"/>
    <w:rsid w:val="00872759"/>
    <w:rsid w:val="008F756E"/>
    <w:rsid w:val="00905046"/>
    <w:rsid w:val="00935604"/>
    <w:rsid w:val="0095707C"/>
    <w:rsid w:val="00977E44"/>
    <w:rsid w:val="00982CC6"/>
    <w:rsid w:val="00992997"/>
    <w:rsid w:val="009D2848"/>
    <w:rsid w:val="009D4F91"/>
    <w:rsid w:val="00A719B7"/>
    <w:rsid w:val="00A71F47"/>
    <w:rsid w:val="00A766AE"/>
    <w:rsid w:val="00AA65B5"/>
    <w:rsid w:val="00AD10EB"/>
    <w:rsid w:val="00AE5E21"/>
    <w:rsid w:val="00B043D2"/>
    <w:rsid w:val="00B0669B"/>
    <w:rsid w:val="00B35950"/>
    <w:rsid w:val="00B7702B"/>
    <w:rsid w:val="00BC6756"/>
    <w:rsid w:val="00BD7271"/>
    <w:rsid w:val="00BF4C66"/>
    <w:rsid w:val="00C4620B"/>
    <w:rsid w:val="00C51172"/>
    <w:rsid w:val="00C57E65"/>
    <w:rsid w:val="00C7595B"/>
    <w:rsid w:val="00C90473"/>
    <w:rsid w:val="00CA19D1"/>
    <w:rsid w:val="00CE18C9"/>
    <w:rsid w:val="00D1426A"/>
    <w:rsid w:val="00D515D3"/>
    <w:rsid w:val="00D64DB2"/>
    <w:rsid w:val="00DC652E"/>
    <w:rsid w:val="00DC6C57"/>
    <w:rsid w:val="00DD337A"/>
    <w:rsid w:val="00DD5A3B"/>
    <w:rsid w:val="00DE27A7"/>
    <w:rsid w:val="00DE52D8"/>
    <w:rsid w:val="00DF6BCF"/>
    <w:rsid w:val="00E072E7"/>
    <w:rsid w:val="00E20ECC"/>
    <w:rsid w:val="00E2118E"/>
    <w:rsid w:val="00E40F04"/>
    <w:rsid w:val="00E50E25"/>
    <w:rsid w:val="00E93DFC"/>
    <w:rsid w:val="00EC1807"/>
    <w:rsid w:val="00EC6A12"/>
    <w:rsid w:val="00F04865"/>
    <w:rsid w:val="00F13491"/>
    <w:rsid w:val="00F76724"/>
    <w:rsid w:val="00F8431E"/>
    <w:rsid w:val="00FA4562"/>
    <w:rsid w:val="00FA66A3"/>
    <w:rsid w:val="00FA6E3A"/>
    <w:rsid w:val="00FB5BD4"/>
    <w:rsid w:val="00FD4DDA"/>
    <w:rsid w:val="00FE030B"/>
    <w:rsid w:val="00FF4A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A9D4-F070-4CAA-8B88-8B831B26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24"/>
    <w:pPr>
      <w:ind w:left="720"/>
      <w:contextualSpacing/>
    </w:pPr>
  </w:style>
  <w:style w:type="paragraph" w:styleId="Header">
    <w:name w:val="header"/>
    <w:basedOn w:val="Normal"/>
    <w:link w:val="HeaderChar"/>
    <w:uiPriority w:val="99"/>
    <w:unhideWhenUsed/>
    <w:rsid w:val="001E3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7A"/>
  </w:style>
  <w:style w:type="paragraph" w:styleId="Footer">
    <w:name w:val="footer"/>
    <w:basedOn w:val="Normal"/>
    <w:link w:val="FooterChar"/>
    <w:uiPriority w:val="99"/>
    <w:unhideWhenUsed/>
    <w:rsid w:val="001E3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7A"/>
  </w:style>
  <w:style w:type="paragraph" w:customStyle="1" w:styleId="a">
    <w:name w:val="바탕글"/>
    <w:rsid w:val="00935604"/>
    <w:pPr>
      <w:widowControl w:val="0"/>
      <w:wordWrap w:val="0"/>
      <w:autoSpaceDE w:val="0"/>
      <w:autoSpaceDN w:val="0"/>
      <w:adjustRightInd w:val="0"/>
      <w:snapToGrid w:val="0"/>
      <w:spacing w:after="0" w:line="384" w:lineRule="auto"/>
      <w:jc w:val="both"/>
      <w:textAlignment w:val="baseline"/>
    </w:pPr>
    <w:rPr>
      <w:rFonts w:ascii="Batang" w:eastAsia="Batang" w:hAnsi="Batang" w:cs="Batang"/>
      <w:color w:val="000000"/>
      <w:sz w:val="20"/>
      <w:szCs w:val="20"/>
    </w:rPr>
  </w:style>
  <w:style w:type="character" w:styleId="Hyperlink">
    <w:name w:val="Hyperlink"/>
    <w:basedOn w:val="DefaultParagraphFont"/>
    <w:uiPriority w:val="99"/>
    <w:semiHidden/>
    <w:unhideWhenUsed/>
    <w:rsid w:val="00A71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0135">
      <w:bodyDiv w:val="1"/>
      <w:marLeft w:val="0"/>
      <w:marRight w:val="0"/>
      <w:marTop w:val="0"/>
      <w:marBottom w:val="0"/>
      <w:divBdr>
        <w:top w:val="none" w:sz="0" w:space="0" w:color="auto"/>
        <w:left w:val="none" w:sz="0" w:space="0" w:color="auto"/>
        <w:bottom w:val="none" w:sz="0" w:space="0" w:color="auto"/>
        <w:right w:val="none" w:sz="0" w:space="0" w:color="auto"/>
      </w:divBdr>
      <w:divsChild>
        <w:div w:id="1932077925">
          <w:marLeft w:val="446"/>
          <w:marRight w:val="0"/>
          <w:marTop w:val="400"/>
          <w:marBottom w:val="0"/>
          <w:divBdr>
            <w:top w:val="none" w:sz="0" w:space="0" w:color="auto"/>
            <w:left w:val="none" w:sz="0" w:space="0" w:color="auto"/>
            <w:bottom w:val="none" w:sz="0" w:space="0" w:color="auto"/>
            <w:right w:val="none" w:sz="0" w:space="0" w:color="auto"/>
          </w:divBdr>
        </w:div>
        <w:div w:id="1803496813">
          <w:marLeft w:val="446"/>
          <w:marRight w:val="0"/>
          <w:marTop w:val="400"/>
          <w:marBottom w:val="0"/>
          <w:divBdr>
            <w:top w:val="none" w:sz="0" w:space="0" w:color="auto"/>
            <w:left w:val="none" w:sz="0" w:space="0" w:color="auto"/>
            <w:bottom w:val="none" w:sz="0" w:space="0" w:color="auto"/>
            <w:right w:val="none" w:sz="0" w:space="0" w:color="auto"/>
          </w:divBdr>
        </w:div>
        <w:div w:id="2073847842">
          <w:marLeft w:val="446"/>
          <w:marRight w:val="0"/>
          <w:marTop w:val="400"/>
          <w:marBottom w:val="0"/>
          <w:divBdr>
            <w:top w:val="none" w:sz="0" w:space="0" w:color="auto"/>
            <w:left w:val="none" w:sz="0" w:space="0" w:color="auto"/>
            <w:bottom w:val="none" w:sz="0" w:space="0" w:color="auto"/>
            <w:right w:val="none" w:sz="0" w:space="0" w:color="auto"/>
          </w:divBdr>
        </w:div>
      </w:divsChild>
    </w:div>
    <w:div w:id="167914058">
      <w:bodyDiv w:val="1"/>
      <w:marLeft w:val="0"/>
      <w:marRight w:val="0"/>
      <w:marTop w:val="0"/>
      <w:marBottom w:val="0"/>
      <w:divBdr>
        <w:top w:val="none" w:sz="0" w:space="0" w:color="auto"/>
        <w:left w:val="none" w:sz="0" w:space="0" w:color="auto"/>
        <w:bottom w:val="none" w:sz="0" w:space="0" w:color="auto"/>
        <w:right w:val="none" w:sz="0" w:space="0" w:color="auto"/>
      </w:divBdr>
    </w:div>
    <w:div w:id="283653559">
      <w:bodyDiv w:val="1"/>
      <w:marLeft w:val="0"/>
      <w:marRight w:val="0"/>
      <w:marTop w:val="0"/>
      <w:marBottom w:val="0"/>
      <w:divBdr>
        <w:top w:val="none" w:sz="0" w:space="0" w:color="auto"/>
        <w:left w:val="none" w:sz="0" w:space="0" w:color="auto"/>
        <w:bottom w:val="none" w:sz="0" w:space="0" w:color="auto"/>
        <w:right w:val="none" w:sz="0" w:space="0" w:color="auto"/>
      </w:divBdr>
    </w:div>
    <w:div w:id="1478262610">
      <w:bodyDiv w:val="1"/>
      <w:marLeft w:val="0"/>
      <w:marRight w:val="0"/>
      <w:marTop w:val="0"/>
      <w:marBottom w:val="0"/>
      <w:divBdr>
        <w:top w:val="none" w:sz="0" w:space="0" w:color="auto"/>
        <w:left w:val="none" w:sz="0" w:space="0" w:color="auto"/>
        <w:bottom w:val="none" w:sz="0" w:space="0" w:color="auto"/>
        <w:right w:val="none" w:sz="0" w:space="0" w:color="auto"/>
      </w:divBdr>
      <w:divsChild>
        <w:div w:id="148058868">
          <w:marLeft w:val="547"/>
          <w:marRight w:val="0"/>
          <w:marTop w:val="96"/>
          <w:marBottom w:val="0"/>
          <w:divBdr>
            <w:top w:val="none" w:sz="0" w:space="0" w:color="auto"/>
            <w:left w:val="none" w:sz="0" w:space="0" w:color="auto"/>
            <w:bottom w:val="none" w:sz="0" w:space="0" w:color="auto"/>
            <w:right w:val="none" w:sz="0" w:space="0" w:color="auto"/>
          </w:divBdr>
        </w:div>
        <w:div w:id="422411104">
          <w:marLeft w:val="547"/>
          <w:marRight w:val="0"/>
          <w:marTop w:val="96"/>
          <w:marBottom w:val="0"/>
          <w:divBdr>
            <w:top w:val="none" w:sz="0" w:space="0" w:color="auto"/>
            <w:left w:val="none" w:sz="0" w:space="0" w:color="auto"/>
            <w:bottom w:val="none" w:sz="0" w:space="0" w:color="auto"/>
            <w:right w:val="none" w:sz="0" w:space="0" w:color="auto"/>
          </w:divBdr>
        </w:div>
        <w:div w:id="1315574068">
          <w:marLeft w:val="547"/>
          <w:marRight w:val="0"/>
          <w:marTop w:val="96"/>
          <w:marBottom w:val="0"/>
          <w:divBdr>
            <w:top w:val="none" w:sz="0" w:space="0" w:color="auto"/>
            <w:left w:val="none" w:sz="0" w:space="0" w:color="auto"/>
            <w:bottom w:val="none" w:sz="0" w:space="0" w:color="auto"/>
            <w:right w:val="none" w:sz="0" w:space="0" w:color="auto"/>
          </w:divBdr>
        </w:div>
        <w:div w:id="1896431379">
          <w:marLeft w:val="1166"/>
          <w:marRight w:val="0"/>
          <w:marTop w:val="96"/>
          <w:marBottom w:val="0"/>
          <w:divBdr>
            <w:top w:val="none" w:sz="0" w:space="0" w:color="auto"/>
            <w:left w:val="none" w:sz="0" w:space="0" w:color="auto"/>
            <w:bottom w:val="none" w:sz="0" w:space="0" w:color="auto"/>
            <w:right w:val="none" w:sz="0" w:space="0" w:color="auto"/>
          </w:divBdr>
        </w:div>
        <w:div w:id="159856122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carletto@worldbank.org" TargetMode="External"/><Relationship Id="rId18" Type="http://schemas.openxmlformats.org/officeDocument/2006/relationships/hyperlink" Target="mailto:jean-christophe.dumont@oecd.org" TargetMode="External"/><Relationship Id="rId26" Type="http://schemas.openxmlformats.org/officeDocument/2006/relationships/hyperlink" Target="mailto:mlokshin@worldbank.org" TargetMode="External"/><Relationship Id="rId39" Type="http://schemas.openxmlformats.org/officeDocument/2006/relationships/hyperlink" Target="mailto:Bilesha@ips.lk" TargetMode="External"/><Relationship Id="rId3" Type="http://schemas.openxmlformats.org/officeDocument/2006/relationships/settings" Target="settings.xml"/><Relationship Id="rId21" Type="http://schemas.openxmlformats.org/officeDocument/2006/relationships/hyperlink" Target="mailto:drganesh.gurung@gmail.com" TargetMode="External"/><Relationship Id="rId34" Type="http://schemas.openxmlformats.org/officeDocument/2006/relationships/hyperlink" Target="mailto:kschuettler@worldbank.org" TargetMode="External"/><Relationship Id="rId42" Type="http://schemas.openxmlformats.org/officeDocument/2006/relationships/hyperlink" Target="mailto:syousefi@worldbank.org" TargetMode="External"/><Relationship Id="rId7" Type="http://schemas.openxmlformats.org/officeDocument/2006/relationships/image" Target="media/image1.png"/><Relationship Id="rId12" Type="http://schemas.openxmlformats.org/officeDocument/2006/relationships/hyperlink" Target="mailto:Barrett.Joan@dol.gov" TargetMode="External"/><Relationship Id="rId17" Type="http://schemas.openxmlformats.org/officeDocument/2006/relationships/hyperlink" Target="mailto:sde@worldbank.org" TargetMode="External"/><Relationship Id="rId25" Type="http://schemas.openxmlformats.org/officeDocument/2006/relationships/hyperlink" Target="mailto:leighton@ilo.org" TargetMode="External"/><Relationship Id="rId33" Type="http://schemas.openxmlformats.org/officeDocument/2006/relationships/hyperlink" Target="mailto:dratha@worldbank.org" TargetMode="External"/><Relationship Id="rId38" Type="http://schemas.openxmlformats.org/officeDocument/2006/relationships/hyperlink" Target="mailto:tomei@ilo.org" TargetMode="External"/><Relationship Id="rId2" Type="http://schemas.openxmlformats.org/officeDocument/2006/relationships/styles" Target="styles.xml"/><Relationship Id="rId16" Type="http://schemas.openxmlformats.org/officeDocument/2006/relationships/hyperlink" Target="mailto:crdaquio@yahoo.com" TargetMode="External"/><Relationship Id="rId20" Type="http://schemas.openxmlformats.org/officeDocument/2006/relationships/hyperlink" Target="mailto:ujwal.gurung@gmail.com" TargetMode="External"/><Relationship Id="rId29" Type="http://schemas.openxmlformats.org/officeDocument/2006/relationships/hyperlink" Target="mailto:claujmor@gmail.com" TargetMode="External"/><Relationship Id="rId41" Type="http://schemas.openxmlformats.org/officeDocument/2006/relationships/hyperlink" Target="mailto:syi@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da@ilo.org" TargetMode="External"/><Relationship Id="rId24" Type="http://schemas.openxmlformats.org/officeDocument/2006/relationships/hyperlink" Target="mailto:ailee@peresearch.com.my" TargetMode="External"/><Relationship Id="rId32" Type="http://schemas.openxmlformats.org/officeDocument/2006/relationships/hyperlink" Target="mailto:splaza@worldbank.org" TargetMode="External"/><Relationship Id="rId37" Type="http://schemas.openxmlformats.org/officeDocument/2006/relationships/hyperlink" Target="mailto:dsteele@worldbank.org" TargetMode="External"/><Relationship Id="rId40" Type="http://schemas.openxmlformats.org/officeDocument/2006/relationships/hyperlink" Target="mailto:hwyss1@worldbank.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costa@epi.org" TargetMode="External"/><Relationship Id="rId23" Type="http://schemas.openxmlformats.org/officeDocument/2006/relationships/hyperlink" Target="mailto:lautenschlager@ilo.org" TargetMode="External"/><Relationship Id="rId28" Type="http://schemas.openxmlformats.org/officeDocument/2006/relationships/hyperlink" Target="mailto:prabhuayan@gmail.com" TargetMode="External"/><Relationship Id="rId36" Type="http://schemas.openxmlformats.org/officeDocument/2006/relationships/hyperlink" Target="mailto:malkiatsingh@worldbank.org" TargetMode="External"/><Relationship Id="rId10" Type="http://schemas.openxmlformats.org/officeDocument/2006/relationships/hyperlink" Target="mailto:adamne6@yahoo.com" TargetMode="External"/><Relationship Id="rId19" Type="http://schemas.openxmlformats.org/officeDocument/2006/relationships/hyperlink" Target="mailto:engblom@ilo.org" TargetMode="External"/><Relationship Id="rId31" Type="http://schemas.openxmlformats.org/officeDocument/2006/relationships/hyperlink" Target="mailto:corden@worldbank.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olo.abella@me.com" TargetMode="External"/><Relationship Id="rId14" Type="http://schemas.openxmlformats.org/officeDocument/2006/relationships/hyperlink" Target="mailto:Carroll.Daniel.J@dol.gov" TargetMode="External"/><Relationship Id="rId22" Type="http://schemas.openxmlformats.org/officeDocument/2006/relationships/hyperlink" Target="mailto:nasir@pide.org.pk" TargetMode="External"/><Relationship Id="rId27" Type="http://schemas.openxmlformats.org/officeDocument/2006/relationships/hyperlink" Target="mailto:plmartin@ucdavis.edu" TargetMode="External"/><Relationship Id="rId30" Type="http://schemas.openxmlformats.org/officeDocument/2006/relationships/hyperlink" Target="mailto:amughal@qu.edu.qa" TargetMode="External"/><Relationship Id="rId35" Type="http://schemas.openxmlformats.org/officeDocument/2006/relationships/hyperlink" Target="mailto:rshivakoti@gmail.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Soonhwa Yi</dc:creator>
  <cp:keywords/>
  <dc:description/>
  <cp:lastModifiedBy>Soonhwa Yi</cp:lastModifiedBy>
  <cp:revision>2</cp:revision>
  <dcterms:created xsi:type="dcterms:W3CDTF">2015-11-30T22:50:00Z</dcterms:created>
  <dcterms:modified xsi:type="dcterms:W3CDTF">2015-11-30T22:50:00Z</dcterms:modified>
</cp:coreProperties>
</file>